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3BD" w:rsidRPr="00C56B17" w:rsidRDefault="001263BD" w:rsidP="001263BD">
      <w:pPr>
        <w:shd w:val="clear" w:color="auto" w:fill="FFFFFF"/>
        <w:contextualSpacing/>
        <w:jc w:val="center"/>
        <w:rPr>
          <w:bCs/>
        </w:rPr>
      </w:pPr>
      <w:r w:rsidRPr="00C56B17">
        <w:rPr>
          <w:bCs/>
        </w:rPr>
        <w:t>Муниципальное бюджетное общеобразовательное учреждение</w:t>
      </w:r>
    </w:p>
    <w:p w:rsidR="001263BD" w:rsidRPr="00C56B17" w:rsidRDefault="001263BD" w:rsidP="001263BD">
      <w:pPr>
        <w:shd w:val="clear" w:color="auto" w:fill="FFFFFF"/>
        <w:contextualSpacing/>
        <w:jc w:val="center"/>
        <w:rPr>
          <w:bCs/>
        </w:rPr>
      </w:pPr>
      <w:r w:rsidRPr="00C56B17">
        <w:rPr>
          <w:bCs/>
        </w:rPr>
        <w:t>«Средняя общеобразовательная школа № 4»</w:t>
      </w:r>
    </w:p>
    <w:p w:rsidR="001263BD" w:rsidRPr="00C56B17" w:rsidRDefault="001263BD" w:rsidP="001263BD">
      <w:pPr>
        <w:shd w:val="clear" w:color="auto" w:fill="FFFFFF"/>
        <w:contextualSpacing/>
        <w:jc w:val="center"/>
        <w:rPr>
          <w:bCs/>
        </w:rPr>
      </w:pPr>
      <w:proofErr w:type="spellStart"/>
      <w:r w:rsidRPr="00C56B17">
        <w:rPr>
          <w:bCs/>
        </w:rPr>
        <w:t>Корсаковского</w:t>
      </w:r>
      <w:proofErr w:type="spellEnd"/>
      <w:r w:rsidRPr="00C56B17">
        <w:rPr>
          <w:bCs/>
        </w:rPr>
        <w:t xml:space="preserve"> городского округа Сахалинской области</w:t>
      </w:r>
    </w:p>
    <w:p w:rsidR="001263BD" w:rsidRPr="00C56B17" w:rsidRDefault="001263BD" w:rsidP="001263BD">
      <w:pPr>
        <w:shd w:val="clear" w:color="auto" w:fill="FFFFFF"/>
        <w:contextualSpacing/>
        <w:jc w:val="center"/>
      </w:pPr>
    </w:p>
    <w:p w:rsidR="001263BD" w:rsidRPr="00C56B17" w:rsidRDefault="001263BD" w:rsidP="001263BD">
      <w:pPr>
        <w:shd w:val="clear" w:color="auto" w:fill="FFFFFF"/>
        <w:contextualSpacing/>
        <w:jc w:val="both"/>
      </w:pPr>
    </w:p>
    <w:tbl>
      <w:tblPr>
        <w:tblW w:w="9923" w:type="dxa"/>
        <w:tblInd w:w="-176" w:type="dxa"/>
        <w:tblLook w:val="04A0"/>
      </w:tblPr>
      <w:tblGrid>
        <w:gridCol w:w="3403"/>
        <w:gridCol w:w="3544"/>
        <w:gridCol w:w="2976"/>
      </w:tblGrid>
      <w:tr w:rsidR="001263BD" w:rsidRPr="00C56B17" w:rsidTr="007B0A04">
        <w:tc>
          <w:tcPr>
            <w:tcW w:w="3403" w:type="dxa"/>
            <w:shd w:val="clear" w:color="auto" w:fill="auto"/>
          </w:tcPr>
          <w:p w:rsidR="001263BD" w:rsidRPr="00C56B17" w:rsidRDefault="001263BD" w:rsidP="00C0089D">
            <w:pPr>
              <w:contextualSpacing/>
            </w:pPr>
            <w:r w:rsidRPr="00C56B17">
              <w:t>РАССМОТРЕНА</w:t>
            </w:r>
          </w:p>
          <w:p w:rsidR="001263BD" w:rsidRPr="00C56B17" w:rsidRDefault="001263BD" w:rsidP="00C0089D">
            <w:pPr>
              <w:contextualSpacing/>
            </w:pPr>
            <w:r w:rsidRPr="00C56B17">
              <w:t>на методическом объединении учителей технологического, эстетического и физического цикла</w:t>
            </w:r>
          </w:p>
          <w:p w:rsidR="001263BD" w:rsidRPr="00C56B17" w:rsidRDefault="001263BD" w:rsidP="00C0089D">
            <w:pPr>
              <w:contextualSpacing/>
            </w:pPr>
            <w:r w:rsidRPr="00C56B17">
              <w:t>от «27»августа 2014 г.</w:t>
            </w:r>
          </w:p>
          <w:p w:rsidR="001263BD" w:rsidRPr="00C56B17" w:rsidRDefault="001263BD" w:rsidP="00C0089D">
            <w:pPr>
              <w:contextualSpacing/>
            </w:pPr>
            <w:r w:rsidRPr="00C56B17">
              <w:t>протокол № 1</w:t>
            </w:r>
          </w:p>
          <w:p w:rsidR="001263BD" w:rsidRPr="00C56B17" w:rsidRDefault="001263BD" w:rsidP="00C0089D">
            <w:pPr>
              <w:contextualSpacing/>
            </w:pPr>
            <w:r w:rsidRPr="00C56B17">
              <w:t>Руководитель МО:</w:t>
            </w:r>
          </w:p>
          <w:p w:rsidR="001263BD" w:rsidRPr="00C56B17" w:rsidRDefault="001263BD" w:rsidP="00C0089D">
            <w:pPr>
              <w:contextualSpacing/>
            </w:pPr>
            <w:r w:rsidRPr="00C56B17">
              <w:t>_______________________</w:t>
            </w:r>
          </w:p>
          <w:p w:rsidR="001263BD" w:rsidRPr="00C56B17" w:rsidRDefault="001263BD" w:rsidP="00C0089D">
            <w:pPr>
              <w:contextualSpacing/>
              <w:jc w:val="both"/>
            </w:pPr>
          </w:p>
        </w:tc>
        <w:tc>
          <w:tcPr>
            <w:tcW w:w="3544" w:type="dxa"/>
            <w:shd w:val="clear" w:color="auto" w:fill="auto"/>
          </w:tcPr>
          <w:p w:rsidR="001263BD" w:rsidRPr="00C56B17" w:rsidRDefault="001263BD" w:rsidP="00C0089D">
            <w:pPr>
              <w:contextualSpacing/>
              <w:jc w:val="both"/>
            </w:pPr>
            <w:r w:rsidRPr="00C56B17">
              <w:t>ПРИНЯТА</w:t>
            </w:r>
          </w:p>
          <w:p w:rsidR="001263BD" w:rsidRPr="00C56B17" w:rsidRDefault="001263BD" w:rsidP="00C0089D">
            <w:pPr>
              <w:contextualSpacing/>
              <w:jc w:val="both"/>
            </w:pPr>
            <w:r w:rsidRPr="00C56B17">
              <w:t>на заседании методического совета</w:t>
            </w:r>
          </w:p>
          <w:p w:rsidR="001263BD" w:rsidRPr="00C56B17" w:rsidRDefault="001263BD" w:rsidP="00C0089D">
            <w:pPr>
              <w:contextualSpacing/>
              <w:jc w:val="both"/>
            </w:pPr>
            <w:r w:rsidRPr="00C56B17">
              <w:t>от «     »__________2014 г.</w:t>
            </w:r>
          </w:p>
          <w:p w:rsidR="001263BD" w:rsidRPr="00C56B17" w:rsidRDefault="001263BD" w:rsidP="00C0089D">
            <w:pPr>
              <w:contextualSpacing/>
              <w:jc w:val="both"/>
            </w:pPr>
            <w:r w:rsidRPr="00C56B17">
              <w:t>протокол №____________</w:t>
            </w:r>
          </w:p>
          <w:p w:rsidR="001263BD" w:rsidRPr="00C56B17" w:rsidRDefault="001263BD" w:rsidP="00C0089D">
            <w:pPr>
              <w:contextualSpacing/>
              <w:jc w:val="both"/>
            </w:pPr>
            <w:r w:rsidRPr="00C56B17">
              <w:t>Заместитель директора по УВР:</w:t>
            </w:r>
          </w:p>
          <w:p w:rsidR="001263BD" w:rsidRPr="00C56B17" w:rsidRDefault="001263BD" w:rsidP="00C0089D">
            <w:pPr>
              <w:contextualSpacing/>
              <w:jc w:val="both"/>
            </w:pPr>
            <w:r w:rsidRPr="00C56B17">
              <w:t>________________________</w:t>
            </w:r>
          </w:p>
        </w:tc>
        <w:tc>
          <w:tcPr>
            <w:tcW w:w="2976" w:type="dxa"/>
            <w:shd w:val="clear" w:color="auto" w:fill="auto"/>
          </w:tcPr>
          <w:p w:rsidR="001263BD" w:rsidRPr="00C56B17" w:rsidRDefault="001263BD" w:rsidP="00C0089D">
            <w:pPr>
              <w:contextualSpacing/>
              <w:jc w:val="both"/>
            </w:pPr>
            <w:r w:rsidRPr="00C56B17">
              <w:t>УТВЕРЖДЕНА</w:t>
            </w:r>
          </w:p>
          <w:p w:rsidR="001263BD" w:rsidRPr="00C56B17" w:rsidRDefault="001263BD" w:rsidP="00C0089D">
            <w:pPr>
              <w:contextualSpacing/>
              <w:jc w:val="both"/>
            </w:pPr>
            <w:r w:rsidRPr="00C56B17">
              <w:t>приказом директора</w:t>
            </w:r>
          </w:p>
          <w:p w:rsidR="001263BD" w:rsidRPr="00C56B17" w:rsidRDefault="001263BD" w:rsidP="00C0089D">
            <w:pPr>
              <w:contextualSpacing/>
              <w:jc w:val="both"/>
            </w:pPr>
            <w:r w:rsidRPr="00C56B17">
              <w:t>МБОУ «СОШ № 4»</w:t>
            </w:r>
          </w:p>
          <w:p w:rsidR="001263BD" w:rsidRPr="00C56B17" w:rsidRDefault="001263BD" w:rsidP="00C0089D">
            <w:pPr>
              <w:contextualSpacing/>
              <w:jc w:val="both"/>
            </w:pPr>
            <w:r w:rsidRPr="00C56B17">
              <w:t>Директор школы</w:t>
            </w:r>
          </w:p>
          <w:p w:rsidR="001263BD" w:rsidRPr="00C56B17" w:rsidRDefault="001263BD" w:rsidP="00C0089D">
            <w:pPr>
              <w:contextualSpacing/>
              <w:jc w:val="both"/>
            </w:pPr>
            <w:r w:rsidRPr="00C56B17">
              <w:t xml:space="preserve">___________ </w:t>
            </w:r>
            <w:proofErr w:type="spellStart"/>
            <w:r w:rsidRPr="00C56B17">
              <w:t>Осотова</w:t>
            </w:r>
            <w:proofErr w:type="spellEnd"/>
            <w:r w:rsidRPr="00C56B17">
              <w:t xml:space="preserve"> Е.П.</w:t>
            </w:r>
          </w:p>
          <w:p w:rsidR="001263BD" w:rsidRPr="00C56B17" w:rsidRDefault="001263BD" w:rsidP="00C0089D">
            <w:pPr>
              <w:contextualSpacing/>
              <w:jc w:val="both"/>
            </w:pPr>
            <w:r w:rsidRPr="00C56B17">
              <w:t>приказ №____________</w:t>
            </w:r>
          </w:p>
          <w:p w:rsidR="001263BD" w:rsidRPr="00C56B17" w:rsidRDefault="001263BD" w:rsidP="00C0089D">
            <w:pPr>
              <w:contextualSpacing/>
              <w:jc w:val="both"/>
            </w:pPr>
            <w:r w:rsidRPr="00C56B17">
              <w:t>от «     »__________2014 г.</w:t>
            </w:r>
          </w:p>
          <w:p w:rsidR="001263BD" w:rsidRPr="00C56B17" w:rsidRDefault="001263BD" w:rsidP="00C0089D">
            <w:pPr>
              <w:contextualSpacing/>
              <w:jc w:val="both"/>
            </w:pPr>
          </w:p>
        </w:tc>
      </w:tr>
    </w:tbl>
    <w:p w:rsidR="001263BD" w:rsidRPr="00C56B17" w:rsidRDefault="001263BD" w:rsidP="001263BD">
      <w:pPr>
        <w:shd w:val="clear" w:color="auto" w:fill="FFFFFF"/>
        <w:contextualSpacing/>
        <w:jc w:val="center"/>
      </w:pPr>
    </w:p>
    <w:p w:rsidR="001263BD" w:rsidRPr="00C56B17" w:rsidRDefault="001263BD" w:rsidP="001263BD">
      <w:pPr>
        <w:keepNext/>
        <w:snapToGrid w:val="0"/>
        <w:contextualSpacing/>
        <w:jc w:val="center"/>
        <w:rPr>
          <w:b/>
        </w:rPr>
      </w:pPr>
    </w:p>
    <w:p w:rsidR="001263BD" w:rsidRPr="007B0A04" w:rsidRDefault="001263BD" w:rsidP="007B0A04">
      <w:pPr>
        <w:keepNext/>
        <w:tabs>
          <w:tab w:val="left" w:pos="851"/>
        </w:tabs>
        <w:snapToGrid w:val="0"/>
        <w:contextualSpacing/>
        <w:jc w:val="center"/>
        <w:rPr>
          <w:b/>
          <w:sz w:val="32"/>
          <w:szCs w:val="32"/>
        </w:rPr>
      </w:pPr>
      <w:r w:rsidRPr="00B64FE9">
        <w:rPr>
          <w:b/>
          <w:sz w:val="32"/>
          <w:szCs w:val="32"/>
        </w:rPr>
        <w:t>РАБОЧАЯ ПРОГРАММА</w:t>
      </w:r>
    </w:p>
    <w:p w:rsidR="001263BD" w:rsidRPr="007B0A04" w:rsidRDefault="001263BD" w:rsidP="007B0A04">
      <w:pPr>
        <w:shd w:val="clear" w:color="auto" w:fill="FFFFFF"/>
        <w:spacing w:before="100" w:beforeAutospacing="1" w:after="100" w:afterAutospacing="1"/>
        <w:jc w:val="center"/>
        <w:rPr>
          <w:b/>
          <w:bCs/>
          <w:sz w:val="28"/>
          <w:szCs w:val="28"/>
        </w:rPr>
      </w:pPr>
      <w:r w:rsidRPr="00C56B17">
        <w:rPr>
          <w:b/>
          <w:bCs/>
          <w:sz w:val="28"/>
          <w:szCs w:val="28"/>
        </w:rPr>
        <w:t>по Мировой художественной культуре</w:t>
      </w:r>
    </w:p>
    <w:p w:rsidR="001263BD" w:rsidRPr="00B64FE9" w:rsidRDefault="001263BD" w:rsidP="006F50AF">
      <w:pPr>
        <w:contextualSpacing/>
      </w:pPr>
      <w:r w:rsidRPr="00C56B17">
        <w:t xml:space="preserve">уровень образования (класс)             </w:t>
      </w:r>
      <w:r w:rsidRPr="00B64FE9">
        <w:rPr>
          <w:b/>
        </w:rPr>
        <w:t>среднее (полное) общее образование, 10-11 классы</w:t>
      </w:r>
    </w:p>
    <w:p w:rsidR="001263BD" w:rsidRPr="00C56B17" w:rsidRDefault="001263BD" w:rsidP="00400C4C">
      <w:pPr>
        <w:rPr>
          <w:sz w:val="20"/>
          <w:szCs w:val="20"/>
        </w:rPr>
      </w:pPr>
      <w:r w:rsidRPr="00C56B17">
        <w:rPr>
          <w:sz w:val="20"/>
          <w:szCs w:val="20"/>
        </w:rPr>
        <w:tab/>
      </w:r>
      <w:r w:rsidRPr="00C56B17">
        <w:rPr>
          <w:sz w:val="20"/>
          <w:szCs w:val="20"/>
        </w:rPr>
        <w:tab/>
      </w:r>
      <w:r w:rsidRPr="00C56B17">
        <w:rPr>
          <w:sz w:val="20"/>
          <w:szCs w:val="20"/>
        </w:rPr>
        <w:tab/>
      </w:r>
      <w:r w:rsidRPr="00C56B17">
        <w:rPr>
          <w:sz w:val="20"/>
          <w:szCs w:val="20"/>
        </w:rPr>
        <w:tab/>
        <w:t xml:space="preserve">      (начальное общее, основное общее образование с указанием классов)</w:t>
      </w:r>
    </w:p>
    <w:p w:rsidR="001263BD" w:rsidRPr="00C56B17" w:rsidRDefault="001263BD" w:rsidP="006F50AF">
      <w:pPr>
        <w:contextualSpacing/>
      </w:pPr>
    </w:p>
    <w:p w:rsidR="001263BD" w:rsidRPr="00C56B17" w:rsidRDefault="001263BD" w:rsidP="006F50AF">
      <w:pPr>
        <w:contextualSpacing/>
      </w:pPr>
    </w:p>
    <w:p w:rsidR="001263BD" w:rsidRPr="00C56B17" w:rsidRDefault="001263BD" w:rsidP="006F50AF">
      <w:pPr>
        <w:contextualSpacing/>
      </w:pPr>
      <w:r w:rsidRPr="00C56B17">
        <w:t xml:space="preserve">количество часов:                               </w:t>
      </w:r>
      <w:r w:rsidRPr="00B64FE9">
        <w:rPr>
          <w:b/>
        </w:rPr>
        <w:t>всего 69 часов; в неделю 1 час.</w:t>
      </w:r>
    </w:p>
    <w:p w:rsidR="001263BD" w:rsidRPr="00C56B17" w:rsidRDefault="001263BD" w:rsidP="006F50AF">
      <w:pPr>
        <w:contextualSpacing/>
      </w:pPr>
      <w:r w:rsidRPr="00C56B17">
        <w:t xml:space="preserve">срок реализации                                  </w:t>
      </w:r>
      <w:r w:rsidRPr="00B64FE9">
        <w:rPr>
          <w:b/>
        </w:rPr>
        <w:t>2 года</w:t>
      </w:r>
    </w:p>
    <w:p w:rsidR="001263BD" w:rsidRPr="00C56B17" w:rsidRDefault="001263BD" w:rsidP="006F50AF">
      <w:pPr>
        <w:contextualSpacing/>
      </w:pPr>
    </w:p>
    <w:p w:rsidR="001263BD" w:rsidRPr="00C56B17" w:rsidRDefault="001263BD" w:rsidP="006F50AF">
      <w:pPr>
        <w:contextualSpacing/>
      </w:pPr>
      <w:r w:rsidRPr="00C56B17">
        <w:t xml:space="preserve">используемый УМК                           </w:t>
      </w:r>
      <w:r w:rsidRPr="00B64FE9">
        <w:rPr>
          <w:b/>
        </w:rPr>
        <w:t>Школа России,</w:t>
      </w:r>
    </w:p>
    <w:p w:rsidR="001263BD" w:rsidRPr="00B64FE9" w:rsidRDefault="001263BD" w:rsidP="006F50AF">
      <w:pPr>
        <w:contextualSpacing/>
        <w:rPr>
          <w:b/>
        </w:rPr>
      </w:pPr>
      <w:r w:rsidRPr="00C56B17">
        <w:t xml:space="preserve">                                                              </w:t>
      </w:r>
      <w:r w:rsidRPr="00B64FE9">
        <w:rPr>
          <w:b/>
        </w:rPr>
        <w:t xml:space="preserve">линия УМК под редакцией Л.Г. </w:t>
      </w:r>
      <w:proofErr w:type="spellStart"/>
      <w:r w:rsidRPr="00B64FE9">
        <w:rPr>
          <w:b/>
        </w:rPr>
        <w:t>Емохоновой</w:t>
      </w:r>
      <w:proofErr w:type="spellEnd"/>
    </w:p>
    <w:p w:rsidR="001263BD" w:rsidRDefault="001263BD" w:rsidP="006F50AF">
      <w:pPr>
        <w:shd w:val="clear" w:color="auto" w:fill="FFFFFF"/>
        <w:spacing w:after="120"/>
      </w:pPr>
      <w:r w:rsidRPr="00C56B17">
        <w:t xml:space="preserve">программа разработана на основе авторской программы Л.Г. </w:t>
      </w:r>
      <w:proofErr w:type="spellStart"/>
      <w:r w:rsidRPr="00C56B17">
        <w:t>Емохоновой</w:t>
      </w:r>
      <w:proofErr w:type="spellEnd"/>
      <w:r w:rsidRPr="00C56B17">
        <w:t>; М.: Издательский центр «Академия», 2007.</w:t>
      </w:r>
    </w:p>
    <w:p w:rsidR="00400C4C" w:rsidRPr="00400C4C" w:rsidRDefault="007B0A04" w:rsidP="00400C4C">
      <w:pPr>
        <w:shd w:val="clear" w:color="auto" w:fill="FFFFFF"/>
        <w:spacing w:before="120"/>
        <w:rPr>
          <w:b/>
        </w:rPr>
      </w:pPr>
      <w:r w:rsidRPr="00400C4C">
        <w:rPr>
          <w:b/>
        </w:rPr>
        <w:t>Учебники:</w:t>
      </w:r>
    </w:p>
    <w:p w:rsidR="00400C4C" w:rsidRDefault="00400C4C" w:rsidP="00400C4C">
      <w:pPr>
        <w:shd w:val="clear" w:color="auto" w:fill="FFFFFF"/>
      </w:pPr>
      <w:r>
        <w:t>«</w:t>
      </w:r>
      <w:r w:rsidRPr="00C56B17">
        <w:t xml:space="preserve">Мировая художественная культура. </w:t>
      </w:r>
      <w:r>
        <w:t>Учебник для 10 класса (базовый уровень)».</w:t>
      </w:r>
    </w:p>
    <w:p w:rsidR="00400C4C" w:rsidRPr="00C56B17" w:rsidRDefault="00400C4C" w:rsidP="00400C4C">
      <w:pPr>
        <w:shd w:val="clear" w:color="auto" w:fill="FFFFFF"/>
      </w:pPr>
      <w:r>
        <w:t xml:space="preserve">Автор </w:t>
      </w:r>
      <w:r w:rsidRPr="00C56B17">
        <w:t xml:space="preserve">Л.Г. </w:t>
      </w:r>
      <w:proofErr w:type="spellStart"/>
      <w:r w:rsidRPr="00C56B17">
        <w:t>Емохонова</w:t>
      </w:r>
      <w:proofErr w:type="spellEnd"/>
      <w:r>
        <w:t>.</w:t>
      </w:r>
      <w:r w:rsidRPr="00C56B17">
        <w:t xml:space="preserve"> М.: Издательский центр «Академия», 2013</w:t>
      </w:r>
      <w:r>
        <w:t>.</w:t>
      </w:r>
    </w:p>
    <w:p w:rsidR="00400C4C" w:rsidRDefault="00400C4C" w:rsidP="00400C4C">
      <w:pPr>
        <w:shd w:val="clear" w:color="auto" w:fill="FFFFFF"/>
      </w:pPr>
      <w:r>
        <w:t>«</w:t>
      </w:r>
      <w:r w:rsidRPr="00C56B17">
        <w:t xml:space="preserve">Мировая художественная культура. </w:t>
      </w:r>
      <w:r>
        <w:t>Учебник для 11 класса (базовый уровень)».</w:t>
      </w:r>
    </w:p>
    <w:p w:rsidR="007B0A04" w:rsidRDefault="00400C4C" w:rsidP="00400C4C">
      <w:pPr>
        <w:shd w:val="clear" w:color="auto" w:fill="FFFFFF"/>
      </w:pPr>
      <w:r>
        <w:t xml:space="preserve">Автор </w:t>
      </w:r>
      <w:r w:rsidRPr="00C56B17">
        <w:t xml:space="preserve">Л.Г. </w:t>
      </w:r>
      <w:proofErr w:type="spellStart"/>
      <w:r w:rsidRPr="00C56B17">
        <w:t>Емохонова</w:t>
      </w:r>
      <w:proofErr w:type="spellEnd"/>
      <w:r>
        <w:t>.</w:t>
      </w:r>
      <w:r w:rsidRPr="00C56B17">
        <w:t xml:space="preserve"> М.: Издательский центр «Академия», 2013</w:t>
      </w:r>
      <w:r>
        <w:t>.</w:t>
      </w:r>
    </w:p>
    <w:p w:rsidR="001263BD" w:rsidRPr="00C56B17" w:rsidRDefault="001263BD" w:rsidP="006F50AF">
      <w:pPr>
        <w:shd w:val="clear" w:color="auto" w:fill="FFFFFF"/>
        <w:spacing w:before="100" w:beforeAutospacing="1"/>
      </w:pPr>
      <w:r w:rsidRPr="00C56B17">
        <w:t xml:space="preserve">тип программы:                                   </w:t>
      </w:r>
      <w:r w:rsidRPr="00B64FE9">
        <w:rPr>
          <w:b/>
        </w:rPr>
        <w:t>адаптивная</w:t>
      </w:r>
    </w:p>
    <w:p w:rsidR="001263BD" w:rsidRPr="00C56B17" w:rsidRDefault="001263BD" w:rsidP="006F50AF">
      <w:pPr>
        <w:shd w:val="clear" w:color="auto" w:fill="FFFFFF"/>
        <w:contextualSpacing/>
      </w:pPr>
    </w:p>
    <w:p w:rsidR="006F50AF" w:rsidRDefault="001263BD" w:rsidP="006F50AF">
      <w:pPr>
        <w:shd w:val="clear" w:color="auto" w:fill="FFFFFF"/>
        <w:contextualSpacing/>
      </w:pPr>
      <w:r w:rsidRPr="00C56B17">
        <w:t>Разработчик рабочей программы</w:t>
      </w:r>
    </w:p>
    <w:p w:rsidR="001263BD" w:rsidRPr="00C56B17" w:rsidRDefault="001263BD" w:rsidP="006F50AF">
      <w:pPr>
        <w:shd w:val="clear" w:color="auto" w:fill="FFFFFF"/>
        <w:contextualSpacing/>
      </w:pPr>
      <w:proofErr w:type="spellStart"/>
      <w:r w:rsidRPr="00B64FE9">
        <w:rPr>
          <w:b/>
        </w:rPr>
        <w:t>Габараева</w:t>
      </w:r>
      <w:proofErr w:type="spellEnd"/>
      <w:r w:rsidRPr="00B64FE9">
        <w:rPr>
          <w:b/>
        </w:rPr>
        <w:t xml:space="preserve"> Н</w:t>
      </w:r>
      <w:r w:rsidR="006F50AF">
        <w:rPr>
          <w:b/>
        </w:rPr>
        <w:t>.</w:t>
      </w:r>
      <w:r w:rsidRPr="00B64FE9">
        <w:rPr>
          <w:b/>
        </w:rPr>
        <w:t xml:space="preserve"> З</w:t>
      </w:r>
      <w:r w:rsidR="006F50AF">
        <w:rPr>
          <w:b/>
        </w:rPr>
        <w:t>.</w:t>
      </w:r>
      <w:r w:rsidRPr="00B64FE9">
        <w:rPr>
          <w:b/>
        </w:rPr>
        <w:t>,</w:t>
      </w:r>
    </w:p>
    <w:p w:rsidR="001263BD" w:rsidRPr="00581D30" w:rsidRDefault="001263BD" w:rsidP="006F50AF">
      <w:pPr>
        <w:shd w:val="clear" w:color="auto" w:fill="FFFFFF"/>
        <w:tabs>
          <w:tab w:val="left" w:pos="3905"/>
        </w:tabs>
        <w:contextualSpacing/>
      </w:pPr>
      <w:r w:rsidRPr="00581D30">
        <w:t>учитель изобразительного искусства, МХК</w:t>
      </w:r>
    </w:p>
    <w:p w:rsidR="001263BD" w:rsidRPr="00C56B17" w:rsidRDefault="001263BD" w:rsidP="001263BD">
      <w:pPr>
        <w:contextualSpacing/>
        <w:jc w:val="center"/>
      </w:pPr>
    </w:p>
    <w:p w:rsidR="001263BD" w:rsidRPr="00C56B17" w:rsidRDefault="001263BD" w:rsidP="001263BD">
      <w:pPr>
        <w:contextualSpacing/>
        <w:jc w:val="center"/>
      </w:pPr>
    </w:p>
    <w:p w:rsidR="001263BD" w:rsidRPr="00C56B17" w:rsidRDefault="001263BD" w:rsidP="001263BD">
      <w:pPr>
        <w:tabs>
          <w:tab w:val="left" w:pos="4364"/>
        </w:tabs>
        <w:contextualSpacing/>
        <w:jc w:val="center"/>
      </w:pPr>
      <w:r w:rsidRPr="00C56B17">
        <w:t>Корсаков</w:t>
      </w:r>
    </w:p>
    <w:p w:rsidR="001263BD" w:rsidRPr="00C56B17" w:rsidRDefault="001263BD" w:rsidP="001263BD">
      <w:pPr>
        <w:tabs>
          <w:tab w:val="left" w:pos="4364"/>
        </w:tabs>
        <w:contextualSpacing/>
        <w:jc w:val="center"/>
      </w:pPr>
      <w:r w:rsidRPr="00C56B17">
        <w:t xml:space="preserve">2014 </w:t>
      </w:r>
    </w:p>
    <w:p w:rsidR="001263BD" w:rsidRPr="00C56B17" w:rsidRDefault="001263BD">
      <w:pPr>
        <w:rPr>
          <w:b/>
          <w:bCs/>
        </w:rPr>
      </w:pPr>
      <w:r w:rsidRPr="00C56B17">
        <w:rPr>
          <w:b/>
          <w:bCs/>
        </w:rPr>
        <w:br w:type="page"/>
      </w:r>
    </w:p>
    <w:p w:rsidR="00AC7BAD" w:rsidRPr="00C56B17" w:rsidRDefault="001D6A8D" w:rsidP="00406623">
      <w:pPr>
        <w:shd w:val="clear" w:color="auto" w:fill="FFFFFF"/>
        <w:spacing w:before="100" w:beforeAutospacing="1" w:after="100" w:afterAutospacing="1"/>
        <w:jc w:val="center"/>
        <w:rPr>
          <w:b/>
          <w:bCs/>
        </w:rPr>
      </w:pPr>
      <w:r w:rsidRPr="00C56B17">
        <w:rPr>
          <w:b/>
          <w:bCs/>
        </w:rPr>
        <w:lastRenderedPageBreak/>
        <w:t>ПОЯСНИТЕЛЬНАЯ ЗАПИСК</w:t>
      </w:r>
      <w:r w:rsidR="0040755B" w:rsidRPr="00C56B17">
        <w:rPr>
          <w:b/>
          <w:bCs/>
        </w:rPr>
        <w:t>А</w:t>
      </w:r>
    </w:p>
    <w:p w:rsidR="005D56EB" w:rsidRPr="00C56B17" w:rsidRDefault="005D56EB" w:rsidP="005D56EB">
      <w:pPr>
        <w:ind w:firstLine="709"/>
        <w:jc w:val="both"/>
      </w:pPr>
      <w:r w:rsidRPr="00C56B17">
        <w:t>Настоящая рабочая учебная программа по предмету «Мировая художественная культура» предназначена для изучения мировой художественной культуры в общеобразовательном учреждении, реализующем образовательную программу среднего (полного) общего образования.</w:t>
      </w:r>
    </w:p>
    <w:p w:rsidR="005D56EB" w:rsidRPr="00C56B17" w:rsidRDefault="005D56EB" w:rsidP="005D56EB">
      <w:pPr>
        <w:pStyle w:val="a8"/>
        <w:shd w:val="clear" w:color="auto" w:fill="FFFFFF"/>
        <w:spacing w:after="0"/>
        <w:ind w:firstLine="709"/>
        <w:jc w:val="both"/>
        <w:rPr>
          <w:sz w:val="24"/>
          <w:szCs w:val="24"/>
        </w:rPr>
      </w:pPr>
      <w:r w:rsidRPr="00C56B17">
        <w:rPr>
          <w:sz w:val="24"/>
          <w:szCs w:val="24"/>
        </w:rPr>
        <w:t xml:space="preserve">Данная </w:t>
      </w:r>
      <w:r w:rsidR="00406623" w:rsidRPr="00C56B17">
        <w:rPr>
          <w:sz w:val="24"/>
          <w:szCs w:val="24"/>
        </w:rPr>
        <w:t xml:space="preserve">рабочая </w:t>
      </w:r>
      <w:r w:rsidRPr="00C56B17">
        <w:rPr>
          <w:sz w:val="24"/>
          <w:szCs w:val="24"/>
        </w:rPr>
        <w:t xml:space="preserve">программа по мировой художественной культуре </w:t>
      </w:r>
      <w:r w:rsidR="00A47605" w:rsidRPr="00C56B17">
        <w:rPr>
          <w:sz w:val="24"/>
          <w:szCs w:val="24"/>
        </w:rPr>
        <w:t>(МХК)</w:t>
      </w:r>
      <w:r w:rsidR="00A47605" w:rsidRPr="00C56B17">
        <w:t xml:space="preserve"> </w:t>
      </w:r>
      <w:r w:rsidRPr="00C56B17">
        <w:rPr>
          <w:sz w:val="24"/>
          <w:szCs w:val="24"/>
        </w:rPr>
        <w:t xml:space="preserve">разработана на основе Государственного стандарта среднего (полного) </w:t>
      </w:r>
      <w:r w:rsidR="00C56B17" w:rsidRPr="00C56B17">
        <w:rPr>
          <w:sz w:val="24"/>
          <w:szCs w:val="24"/>
        </w:rPr>
        <w:t xml:space="preserve">общего </w:t>
      </w:r>
      <w:r w:rsidRPr="00C56B17">
        <w:rPr>
          <w:sz w:val="24"/>
          <w:szCs w:val="24"/>
        </w:rPr>
        <w:t xml:space="preserve">образования (базовый уровень), авторской программы Л.Г. </w:t>
      </w:r>
      <w:proofErr w:type="spellStart"/>
      <w:r w:rsidRPr="00C56B17">
        <w:rPr>
          <w:sz w:val="24"/>
          <w:szCs w:val="24"/>
        </w:rPr>
        <w:t>Емохоновой</w:t>
      </w:r>
      <w:proofErr w:type="spellEnd"/>
      <w:r w:rsidRPr="00C56B17">
        <w:rPr>
          <w:sz w:val="24"/>
          <w:szCs w:val="24"/>
        </w:rPr>
        <w:t>, с учетом рекомендаций примерной программы.</w:t>
      </w:r>
    </w:p>
    <w:p w:rsidR="005D56EB" w:rsidRPr="00C56B17" w:rsidRDefault="005D56EB" w:rsidP="005D56EB">
      <w:pPr>
        <w:ind w:firstLine="709"/>
        <w:jc w:val="both"/>
      </w:pPr>
      <w:r w:rsidRPr="00C56B17">
        <w:t>Рабочая учебная программа составлена на основании требований приказа Департамента образования Сахалинской области «О дополнительных критериях при лицензировании образовательных учреждений» от 09.09.08 703-ОД.</w:t>
      </w:r>
    </w:p>
    <w:p w:rsidR="00406623" w:rsidRPr="00C56B17" w:rsidRDefault="00406623" w:rsidP="00406623">
      <w:pPr>
        <w:spacing w:before="100" w:beforeAutospacing="1" w:after="100" w:afterAutospacing="1"/>
        <w:jc w:val="center"/>
        <w:rPr>
          <w:b/>
        </w:rPr>
      </w:pPr>
      <w:r w:rsidRPr="00C56B17">
        <w:rPr>
          <w:b/>
        </w:rPr>
        <w:t xml:space="preserve">ПЕРЕЧЕНЬ НОРМАТИВНЫХ ДОКУМЕНТОВ, ИСПОЛЬЗУЕМЫХ ПРИ СОСТАВЛЕНИИ РАБОЧЕЙ </w:t>
      </w:r>
      <w:r w:rsidR="002516F2" w:rsidRPr="00C56B17">
        <w:rPr>
          <w:b/>
        </w:rPr>
        <w:t xml:space="preserve">УЧЕБНОЙ </w:t>
      </w:r>
      <w:r w:rsidRPr="00C56B17">
        <w:rPr>
          <w:b/>
        </w:rPr>
        <w:t>ПРОГРАММЫ</w:t>
      </w:r>
    </w:p>
    <w:p w:rsidR="00406623" w:rsidRPr="00C56B17" w:rsidRDefault="00406623" w:rsidP="00406623">
      <w:pPr>
        <w:pStyle w:val="ab"/>
        <w:numPr>
          <w:ilvl w:val="0"/>
          <w:numId w:val="12"/>
        </w:numPr>
        <w:ind w:left="0" w:firstLine="709"/>
        <w:jc w:val="both"/>
      </w:pPr>
      <w:r w:rsidRPr="00C56B17">
        <w:rPr>
          <w:rStyle w:val="c10"/>
        </w:rPr>
        <w:t>Федеральный закон от 29.12.2012 №</w:t>
      </w:r>
      <w:r w:rsidR="00B64FE9">
        <w:rPr>
          <w:rStyle w:val="c10"/>
        </w:rPr>
        <w:t> </w:t>
      </w:r>
      <w:r w:rsidRPr="00C56B17">
        <w:rPr>
          <w:rStyle w:val="c10"/>
        </w:rPr>
        <w:t>273-ФЗ (ред. от 23.07.2013) «Об образовании в Российской Федерации»;</w:t>
      </w:r>
    </w:p>
    <w:p w:rsidR="00406623" w:rsidRPr="00C56B17" w:rsidRDefault="00406623" w:rsidP="00406623">
      <w:pPr>
        <w:pStyle w:val="ab"/>
        <w:numPr>
          <w:ilvl w:val="0"/>
          <w:numId w:val="12"/>
        </w:numPr>
        <w:ind w:left="0" w:firstLine="709"/>
        <w:jc w:val="both"/>
      </w:pPr>
      <w:r w:rsidRPr="00C56B17">
        <w:rPr>
          <w:rStyle w:val="aa"/>
          <w:b w:val="0"/>
          <w:color w:val="auto"/>
        </w:rPr>
        <w:t>Приказ Министерства культуры Российск</w:t>
      </w:r>
      <w:r w:rsidR="00B64FE9">
        <w:rPr>
          <w:rStyle w:val="aa"/>
          <w:b w:val="0"/>
          <w:color w:val="auto"/>
        </w:rPr>
        <w:t>ой Федерации от 28.12.2001</w:t>
      </w:r>
      <w:r w:rsidRPr="00C56B17">
        <w:rPr>
          <w:rStyle w:val="aa"/>
          <w:b w:val="0"/>
          <w:color w:val="auto"/>
        </w:rPr>
        <w:t xml:space="preserve"> №</w:t>
      </w:r>
      <w:r w:rsidR="00B64FE9">
        <w:rPr>
          <w:rStyle w:val="aa"/>
          <w:b w:val="0"/>
          <w:color w:val="auto"/>
        </w:rPr>
        <w:t> </w:t>
      </w:r>
      <w:r w:rsidRPr="00C56B17">
        <w:rPr>
          <w:rStyle w:val="aa"/>
          <w:b w:val="0"/>
          <w:color w:val="auto"/>
        </w:rPr>
        <w:t>1403 «О Концепции художественного образования в Российской Федерации»;</w:t>
      </w:r>
    </w:p>
    <w:p w:rsidR="00406623" w:rsidRPr="00C56B17" w:rsidRDefault="00406623" w:rsidP="00406623">
      <w:pPr>
        <w:pStyle w:val="ab"/>
        <w:numPr>
          <w:ilvl w:val="0"/>
          <w:numId w:val="12"/>
        </w:numPr>
        <w:ind w:left="0" w:firstLine="709"/>
        <w:jc w:val="both"/>
      </w:pPr>
      <w:r w:rsidRPr="00C56B17">
        <w:t>Приказ Министерства образ</w:t>
      </w:r>
      <w:r w:rsidR="00B64FE9">
        <w:t>ования и науки РФ от 05.03.2004</w:t>
      </w:r>
      <w:r w:rsidRPr="00C56B17">
        <w:t xml:space="preserve">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406623" w:rsidRPr="00C56B17" w:rsidRDefault="00406623" w:rsidP="00406623">
      <w:pPr>
        <w:pStyle w:val="ab"/>
        <w:numPr>
          <w:ilvl w:val="0"/>
          <w:numId w:val="12"/>
        </w:numPr>
        <w:ind w:left="0" w:firstLine="709"/>
        <w:jc w:val="both"/>
      </w:pPr>
      <w:r w:rsidRPr="00C56B17">
        <w:t>Приказ Министерства образования и науки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w:t>
      </w:r>
      <w:r w:rsidR="006825E6" w:rsidRPr="00C56B17">
        <w:t xml:space="preserve"> программы общего образования»;</w:t>
      </w:r>
    </w:p>
    <w:p w:rsidR="00406623" w:rsidRPr="00C56B17" w:rsidRDefault="00406623" w:rsidP="00406623">
      <w:pPr>
        <w:pStyle w:val="ab"/>
        <w:numPr>
          <w:ilvl w:val="0"/>
          <w:numId w:val="12"/>
        </w:numPr>
        <w:ind w:left="0" w:firstLine="709"/>
        <w:jc w:val="both"/>
      </w:pPr>
      <w:r w:rsidRPr="00C56B17">
        <w:rPr>
          <w:kern w:val="36"/>
        </w:rPr>
        <w:t>Приказ Министерства образования и науки Российской Федер</w:t>
      </w:r>
      <w:r w:rsidR="00B64FE9">
        <w:rPr>
          <w:kern w:val="36"/>
        </w:rPr>
        <w:t>ации (</w:t>
      </w:r>
      <w:proofErr w:type="spellStart"/>
      <w:r w:rsidR="00B64FE9">
        <w:rPr>
          <w:kern w:val="36"/>
        </w:rPr>
        <w:t>Минобрнауки</w:t>
      </w:r>
      <w:proofErr w:type="spellEnd"/>
      <w:r w:rsidR="00B64FE9">
        <w:rPr>
          <w:kern w:val="36"/>
        </w:rPr>
        <w:t xml:space="preserve"> России) от 31.03.</w:t>
      </w:r>
      <w:r w:rsidRPr="00C56B17">
        <w:rPr>
          <w:kern w:val="36"/>
        </w:rPr>
        <w:t xml:space="preserve">2013 </w:t>
      </w:r>
      <w:r w:rsidR="00B64FE9" w:rsidRPr="00C56B17">
        <w:rPr>
          <w:rStyle w:val="c10"/>
        </w:rPr>
        <w:t>№</w:t>
      </w:r>
      <w:r w:rsidRPr="00C56B17">
        <w:rPr>
          <w:kern w:val="36"/>
        </w:rPr>
        <w:t xml:space="preserve"> 253 </w:t>
      </w:r>
      <w:r w:rsidRPr="00C56B17">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w:t>
      </w:r>
      <w:r w:rsidR="00C0089D">
        <w:t>ния», на 2014/2015 учебный год»;</w:t>
      </w:r>
    </w:p>
    <w:p w:rsidR="00BB081D" w:rsidRPr="00C56B17" w:rsidRDefault="005D56EB" w:rsidP="00406623">
      <w:pPr>
        <w:pStyle w:val="ab"/>
        <w:numPr>
          <w:ilvl w:val="0"/>
          <w:numId w:val="12"/>
        </w:numPr>
        <w:ind w:left="0" w:firstLine="709"/>
        <w:jc w:val="both"/>
      </w:pPr>
      <w:r w:rsidRPr="00C56B17">
        <w:t xml:space="preserve">Программы общеобразовательных учреждений </w:t>
      </w:r>
      <w:r w:rsidR="00BB081D" w:rsidRPr="00C56B17">
        <w:t>«</w:t>
      </w:r>
      <w:r w:rsidRPr="00C56B17">
        <w:t>Мировая художественная культура:</w:t>
      </w:r>
      <w:r w:rsidR="00BB081D" w:rsidRPr="00C56B17">
        <w:t xml:space="preserve"> </w:t>
      </w:r>
      <w:r w:rsidRPr="00C56B17">
        <w:t xml:space="preserve">программа для </w:t>
      </w:r>
      <w:r w:rsidR="00BB081D" w:rsidRPr="00C56B17">
        <w:t>10-11 класс</w:t>
      </w:r>
      <w:r w:rsidRPr="00C56B17">
        <w:t>ов:</w:t>
      </w:r>
      <w:r w:rsidR="00BB081D" w:rsidRPr="00C56B17">
        <w:t xml:space="preserve"> </w:t>
      </w:r>
      <w:r w:rsidRPr="00C56B17">
        <w:t xml:space="preserve">среднее (полное) общее образование (базовый уровень) / Л.Г. </w:t>
      </w:r>
      <w:proofErr w:type="spellStart"/>
      <w:r w:rsidRPr="00C56B17">
        <w:t>Емохонова</w:t>
      </w:r>
      <w:proofErr w:type="spellEnd"/>
      <w:r w:rsidRPr="00C56B17">
        <w:t>.</w:t>
      </w:r>
      <w:r w:rsidR="00406623" w:rsidRPr="00C56B17">
        <w:t xml:space="preserve"> </w:t>
      </w:r>
      <w:r w:rsidR="00BB081D" w:rsidRPr="00C56B17">
        <w:t xml:space="preserve">– М.: </w:t>
      </w:r>
      <w:r w:rsidR="00406623" w:rsidRPr="00C56B17">
        <w:t xml:space="preserve">Издательский центр </w:t>
      </w:r>
      <w:r w:rsidR="00BB081D" w:rsidRPr="00C56B17">
        <w:t>«</w:t>
      </w:r>
      <w:r w:rsidR="00406623" w:rsidRPr="00C56B17">
        <w:t>Академия</w:t>
      </w:r>
      <w:r w:rsidR="00BB081D" w:rsidRPr="00C56B17">
        <w:t>», 20</w:t>
      </w:r>
      <w:r w:rsidRPr="00C56B17">
        <w:t>0</w:t>
      </w:r>
      <w:r w:rsidR="00406623" w:rsidRPr="00C56B17">
        <w:t>7</w:t>
      </w:r>
      <w:r w:rsidR="00C0089D">
        <w:t>.</w:t>
      </w:r>
    </w:p>
    <w:p w:rsidR="00A47605" w:rsidRPr="00C56B17" w:rsidRDefault="00A47605" w:rsidP="00954D64">
      <w:pPr>
        <w:spacing w:before="100" w:beforeAutospacing="1" w:after="100" w:afterAutospacing="1"/>
        <w:jc w:val="center"/>
        <w:rPr>
          <w:b/>
        </w:rPr>
      </w:pPr>
      <w:r w:rsidRPr="00C56B17">
        <w:rPr>
          <w:b/>
        </w:rPr>
        <w:t>ЦЕЛИ И ЗАДАЧИ ИЗУЧЕНИЯ КУРСА «МИРОВАЯ ХУДОЖЕСТВЕННАЯ КУЛЬТУРА» В 10-11 КЛАССАХ (БАЗОВЫЙ УРОВЕНЬ)</w:t>
      </w:r>
    </w:p>
    <w:p w:rsidR="00565DCB" w:rsidRPr="00C56B17" w:rsidRDefault="00565DCB" w:rsidP="005D56EB">
      <w:pPr>
        <w:ind w:firstLine="709"/>
        <w:jc w:val="both"/>
        <w:rPr>
          <w:i/>
        </w:rPr>
      </w:pPr>
      <w:r w:rsidRPr="00C56B17">
        <w:t>Изучени</w:t>
      </w:r>
      <w:r w:rsidR="00A47605" w:rsidRPr="00C56B17">
        <w:t xml:space="preserve">е МХК направлено на достижение </w:t>
      </w:r>
      <w:r w:rsidRPr="00C56B17">
        <w:t xml:space="preserve">следующих </w:t>
      </w:r>
      <w:r w:rsidRPr="00C56B17">
        <w:rPr>
          <w:b/>
        </w:rPr>
        <w:t>целей и задач</w:t>
      </w:r>
      <w:r w:rsidRPr="00C56B17">
        <w:rPr>
          <w:i/>
        </w:rPr>
        <w:t>:</w:t>
      </w:r>
    </w:p>
    <w:p w:rsidR="00565DCB" w:rsidRPr="00C56B17" w:rsidRDefault="00565DCB" w:rsidP="00A47605">
      <w:pPr>
        <w:pStyle w:val="ab"/>
        <w:numPr>
          <w:ilvl w:val="0"/>
          <w:numId w:val="13"/>
        </w:numPr>
        <w:ind w:left="0" w:firstLine="709"/>
        <w:jc w:val="both"/>
        <w:rPr>
          <w:b/>
        </w:rPr>
      </w:pPr>
      <w:r w:rsidRPr="00C56B17">
        <w:t>формирование у учащихся целостных представлений об исторических традициях и ценностях худож</w:t>
      </w:r>
      <w:r w:rsidR="00A47605" w:rsidRPr="00C56B17">
        <w:t>ественной культуры народов мира:</w:t>
      </w:r>
    </w:p>
    <w:p w:rsidR="00565DCB" w:rsidRPr="00C56B17" w:rsidRDefault="00565DCB" w:rsidP="00A47605">
      <w:pPr>
        <w:pStyle w:val="ab"/>
        <w:numPr>
          <w:ilvl w:val="0"/>
          <w:numId w:val="13"/>
        </w:numPr>
        <w:ind w:left="0" w:firstLine="709"/>
        <w:jc w:val="both"/>
      </w:pPr>
      <w:r w:rsidRPr="00C56B17">
        <w:t>изучение шедевров мирового искусства, созданных в различные художественно-исторические эпохи, постижение характерных особенностей мировоззрения и стиля выдающихся художников-творцов;</w:t>
      </w:r>
    </w:p>
    <w:p w:rsidR="00565DCB" w:rsidRPr="00C56B17" w:rsidRDefault="00565DCB" w:rsidP="00A47605">
      <w:pPr>
        <w:pStyle w:val="ab"/>
        <w:numPr>
          <w:ilvl w:val="0"/>
          <w:numId w:val="13"/>
        </w:numPr>
        <w:ind w:left="0" w:firstLine="709"/>
        <w:jc w:val="both"/>
      </w:pPr>
      <w:r w:rsidRPr="00C56B17">
        <w:t>формирование и развитие понятий о художественно-исторической эпохе, стиле и направлении, понимание важнейших закономерностей их смены и развития в исторической цивилизации;</w:t>
      </w:r>
    </w:p>
    <w:p w:rsidR="00565DCB" w:rsidRPr="00C56B17" w:rsidRDefault="00565DCB" w:rsidP="00A47605">
      <w:pPr>
        <w:pStyle w:val="ab"/>
        <w:numPr>
          <w:ilvl w:val="0"/>
          <w:numId w:val="13"/>
        </w:numPr>
        <w:ind w:left="0" w:firstLine="709"/>
        <w:jc w:val="both"/>
      </w:pPr>
      <w:r w:rsidRPr="00C56B17">
        <w:t>осознание роли и места Человека в художественной культуре на протяжении ее исторического развития, отражение вечных поисков эстетического идеала в лучших произведениях мирового искусства;</w:t>
      </w:r>
    </w:p>
    <w:p w:rsidR="00565DCB" w:rsidRPr="00C56B17" w:rsidRDefault="00565DCB" w:rsidP="00A47605">
      <w:pPr>
        <w:pStyle w:val="ab"/>
        <w:numPr>
          <w:ilvl w:val="0"/>
          <w:numId w:val="13"/>
        </w:numPr>
        <w:ind w:left="0" w:firstLine="709"/>
        <w:jc w:val="both"/>
      </w:pPr>
      <w:r w:rsidRPr="00C56B17">
        <w:lastRenderedPageBreak/>
        <w:t>воспитание художественного вкуса;</w:t>
      </w:r>
    </w:p>
    <w:p w:rsidR="00A47605" w:rsidRPr="00C56B17" w:rsidRDefault="00565DCB" w:rsidP="00A47605">
      <w:pPr>
        <w:pStyle w:val="ab"/>
        <w:numPr>
          <w:ilvl w:val="0"/>
          <w:numId w:val="13"/>
        </w:numPr>
        <w:ind w:left="0" w:firstLine="709"/>
        <w:jc w:val="both"/>
      </w:pPr>
      <w:r w:rsidRPr="00C56B17">
        <w:t>развитие чувств, эмоций, образно-ассоциативного мышления и художественно-творческих способностей.</w:t>
      </w:r>
    </w:p>
    <w:p w:rsidR="00A47605" w:rsidRPr="00C56B17" w:rsidRDefault="00A47605" w:rsidP="00A47605">
      <w:pPr>
        <w:ind w:firstLine="709"/>
        <w:jc w:val="both"/>
      </w:pPr>
      <w:r w:rsidRPr="00C56B17">
        <w:t>Опираясь на обязательную часть учебного курса, зафиксированного в стандарте и раскрытого в примерной программе, программа, соблюдая преемственность, предлагает свой подход в раскрытии содержания, свою последовательность изучения тем и разделов предмета.</w:t>
      </w:r>
    </w:p>
    <w:p w:rsidR="00BB081D" w:rsidRPr="00C56B17" w:rsidRDefault="00BB081D" w:rsidP="005D56EB">
      <w:pPr>
        <w:shd w:val="clear" w:color="auto" w:fill="FFFFFF"/>
        <w:autoSpaceDE w:val="0"/>
        <w:autoSpaceDN w:val="0"/>
        <w:adjustRightInd w:val="0"/>
        <w:ind w:firstLine="709"/>
        <w:jc w:val="both"/>
      </w:pPr>
      <w:r w:rsidRPr="00C56B17">
        <w:t>Курс по мировой художест</w:t>
      </w:r>
      <w:r w:rsidR="00C5517C" w:rsidRPr="00C56B17">
        <w:t>венной культуре на базовом уров</w:t>
      </w:r>
      <w:r w:rsidRPr="00C56B17">
        <w:t xml:space="preserve">не систематизирует знания </w:t>
      </w:r>
      <w:r w:rsidR="00954D64" w:rsidRPr="00C56B17">
        <w:t>о культуре и искусстве, получен</w:t>
      </w:r>
      <w:r w:rsidRPr="00C56B17">
        <w:t>ные на предыдущих ступенях обучения в общеобразовательных учреждениях. Он дает целостное представление о мировой художественной культуре и логике ее развития в исторической перспективе.</w:t>
      </w:r>
    </w:p>
    <w:p w:rsidR="00BB081D" w:rsidRPr="00C56B17" w:rsidRDefault="00BB081D" w:rsidP="005D56EB">
      <w:pPr>
        <w:shd w:val="clear" w:color="auto" w:fill="FFFFFF"/>
        <w:autoSpaceDE w:val="0"/>
        <w:autoSpaceDN w:val="0"/>
        <w:adjustRightInd w:val="0"/>
        <w:ind w:firstLine="709"/>
        <w:jc w:val="both"/>
      </w:pPr>
      <w:r w:rsidRPr="00C56B17">
        <w:t>Древнейший пласт ку</w:t>
      </w:r>
      <w:r w:rsidR="00C5517C" w:rsidRPr="00C56B17">
        <w:t>льтуры характеризуется непосред</w:t>
      </w:r>
      <w:r w:rsidRPr="00C56B17">
        <w:t xml:space="preserve">ственной связью искусства и мифологии, поэтому </w:t>
      </w:r>
      <w:r w:rsidR="00C5517C" w:rsidRPr="00C56B17">
        <w:t>для изуче</w:t>
      </w:r>
      <w:r w:rsidRPr="00C56B17">
        <w:t>ния культуры Древнего мир</w:t>
      </w:r>
      <w:r w:rsidR="00C5517C" w:rsidRPr="00C56B17">
        <w:t>а были выбраны памятники, наибо</w:t>
      </w:r>
      <w:r w:rsidRPr="00C56B17">
        <w:t>лее полно отразившие влиян</w:t>
      </w:r>
      <w:r w:rsidR="00C5517C" w:rsidRPr="00C56B17">
        <w:t>ие на творческий процесс мифоло</w:t>
      </w:r>
      <w:r w:rsidRPr="00C56B17">
        <w:t>гического сознания, рецидивы которого встречаются подчас в современной жизни.</w:t>
      </w:r>
    </w:p>
    <w:p w:rsidR="00BB081D" w:rsidRPr="00C56B17" w:rsidRDefault="00BB081D" w:rsidP="005D56EB">
      <w:pPr>
        <w:shd w:val="clear" w:color="auto" w:fill="FFFFFF"/>
        <w:autoSpaceDE w:val="0"/>
        <w:autoSpaceDN w:val="0"/>
        <w:adjustRightInd w:val="0"/>
        <w:ind w:firstLine="709"/>
        <w:jc w:val="both"/>
      </w:pPr>
      <w:r w:rsidRPr="00C56B17">
        <w:t>В особый раздел выделен материал, позволяющий усвоить ключевые идеи развития к</w:t>
      </w:r>
      <w:r w:rsidR="00C5517C" w:rsidRPr="00C56B17">
        <w:t>ультур Китая, Японии, мусульман</w:t>
      </w:r>
      <w:r w:rsidRPr="00C56B17">
        <w:t xml:space="preserve">ских стран. Для культуры </w:t>
      </w:r>
      <w:r w:rsidR="00C5517C" w:rsidRPr="00C56B17">
        <w:t>Китая — это мифологические пред</w:t>
      </w:r>
      <w:r w:rsidRPr="00C56B17">
        <w:t xml:space="preserve">ставления о мире как вечной гармонии двух полярных и взаимодополняющих начал — мужского небесного </w:t>
      </w:r>
      <w:proofErr w:type="spellStart"/>
      <w:r w:rsidRPr="00C56B17">
        <w:rPr>
          <w:i/>
          <w:iCs/>
        </w:rPr>
        <w:t>ян</w:t>
      </w:r>
      <w:proofErr w:type="spellEnd"/>
      <w:r w:rsidRPr="00C56B17">
        <w:rPr>
          <w:i/>
          <w:iCs/>
        </w:rPr>
        <w:t xml:space="preserve"> </w:t>
      </w:r>
      <w:r w:rsidR="00C5517C" w:rsidRPr="00C56B17">
        <w:t>и жен</w:t>
      </w:r>
      <w:r w:rsidRPr="00C56B17">
        <w:t xml:space="preserve">ского земного </w:t>
      </w:r>
      <w:r w:rsidRPr="00C56B17">
        <w:rPr>
          <w:i/>
          <w:iCs/>
        </w:rPr>
        <w:t xml:space="preserve">инь, </w:t>
      </w:r>
      <w:r w:rsidRPr="00C56B17">
        <w:t xml:space="preserve">определяющие ее </w:t>
      </w:r>
      <w:r w:rsidR="00C5517C" w:rsidRPr="00C56B17">
        <w:t>традиционность и устой</w:t>
      </w:r>
      <w:r w:rsidRPr="00C56B17">
        <w:t xml:space="preserve">чивость. Для Японии — уникальный синтез синтоистских убеждений в том, что красота присутствует в природе </w:t>
      </w:r>
      <w:r w:rsidR="00C5517C" w:rsidRPr="00C56B17">
        <w:t>повсю</w:t>
      </w:r>
      <w:r w:rsidRPr="00C56B17">
        <w:t xml:space="preserve">ду — нужно лишь разглядеть ее, и буддийского учения дзен, воспринимающего природу как живое и одухотворенное </w:t>
      </w:r>
      <w:r w:rsidR="00C5517C" w:rsidRPr="00C56B17">
        <w:t>«кос</w:t>
      </w:r>
      <w:r w:rsidRPr="00C56B17">
        <w:t>мическое тело Будды». Альфой и омегой культуры ислама является идея райского сада</w:t>
      </w:r>
      <w:r w:rsidR="00C5517C" w:rsidRPr="00C56B17">
        <w:t>, куда человек стремится возвра</w:t>
      </w:r>
      <w:r w:rsidRPr="00C56B17">
        <w:t>титься, и потому в программе акцент сделан на ее отражении в дворцовых, культовых, общественных комплексах. При выборе памятников предпочтение было отд</w:t>
      </w:r>
      <w:r w:rsidR="00C5517C" w:rsidRPr="00C56B17">
        <w:t xml:space="preserve">ано дворцу </w:t>
      </w:r>
      <w:proofErr w:type="spellStart"/>
      <w:r w:rsidR="00C5517C" w:rsidRPr="00C56B17">
        <w:t>Альгам</w:t>
      </w:r>
      <w:r w:rsidRPr="00C56B17">
        <w:t>бра</w:t>
      </w:r>
      <w:proofErr w:type="spellEnd"/>
      <w:r w:rsidRPr="00C56B17">
        <w:t xml:space="preserve"> в Гранаде, колонной м</w:t>
      </w:r>
      <w:r w:rsidR="00C5517C" w:rsidRPr="00C56B17">
        <w:t>ечети в Кордове, купольной Голу</w:t>
      </w:r>
      <w:r w:rsidRPr="00C56B17">
        <w:t>бой мечети в Стамбуле и площади Регистан в Самарканде — самым знаковым сооружен</w:t>
      </w:r>
      <w:r w:rsidR="00C5517C" w:rsidRPr="00C56B17">
        <w:t>иям арабо-мусульманской архитек</w:t>
      </w:r>
      <w:r w:rsidRPr="00C56B17">
        <w:t>туры. Особое внимание уделено их декоративному убранству, которое служит наиболе</w:t>
      </w:r>
      <w:r w:rsidR="00C5517C" w:rsidRPr="00C56B17">
        <w:t>е убедительным воплощением мета</w:t>
      </w:r>
      <w:r w:rsidRPr="00C56B17">
        <w:t>форы рая.</w:t>
      </w:r>
    </w:p>
    <w:p w:rsidR="00BB081D" w:rsidRPr="00C56B17" w:rsidRDefault="00BB081D" w:rsidP="005D56EB">
      <w:pPr>
        <w:shd w:val="clear" w:color="auto" w:fill="FFFFFF"/>
        <w:autoSpaceDE w:val="0"/>
        <w:autoSpaceDN w:val="0"/>
        <w:adjustRightInd w:val="0"/>
        <w:ind w:firstLine="709"/>
        <w:jc w:val="both"/>
      </w:pPr>
      <w:r w:rsidRPr="00C56B17">
        <w:t>Особенности западноевропейской культуры Средних веков, Ренессанса, Нового времени</w:t>
      </w:r>
      <w:r w:rsidR="00C5517C" w:rsidRPr="00C56B17">
        <w:t>, обусловленные спецификой евро</w:t>
      </w:r>
      <w:r w:rsidRPr="00C56B17">
        <w:t>пейского эгоцентризма, отразились в понятии «стиль», под которым подразумевается некая общность средств и приемов художественной выразитель</w:t>
      </w:r>
      <w:r w:rsidR="00C5517C" w:rsidRPr="00C56B17">
        <w:t>ности, вызванная единством идей</w:t>
      </w:r>
      <w:r w:rsidRPr="00C56B17">
        <w:t>ного содержания. Стиль д</w:t>
      </w:r>
      <w:r w:rsidR="00C5517C" w:rsidRPr="00C56B17">
        <w:t>ает ощущение неповторимости каж</w:t>
      </w:r>
      <w:r w:rsidRPr="00C56B17">
        <w:t>дой эпохи, а тщательный подбор памятников архитектуры, изобразительного искусства</w:t>
      </w:r>
      <w:r w:rsidR="00C5517C" w:rsidRPr="00C56B17">
        <w:t>, музыки, литературы, театра по</w:t>
      </w:r>
      <w:r w:rsidRPr="00C56B17">
        <w:t>зволяет погрузиться в атмосферу времени и прочувствовать ее своеобразие. Имея возможность сравнить, скажем, проявления византийского стиля в Визант</w:t>
      </w:r>
      <w:r w:rsidR="00C5517C" w:rsidRPr="00C56B17">
        <w:t>ии и Древней Руси, учащиеся смо</w:t>
      </w:r>
      <w:r w:rsidRPr="00C56B17">
        <w:t>гут осознать национальную культуру как неотъемлемую часть мировой культуры и состави</w:t>
      </w:r>
      <w:r w:rsidR="00C5517C" w:rsidRPr="00C56B17">
        <w:t>ть целостную картину мира в яр</w:t>
      </w:r>
      <w:r w:rsidRPr="00C56B17">
        <w:t>ких, чувственных образах.</w:t>
      </w:r>
    </w:p>
    <w:p w:rsidR="0047638E" w:rsidRPr="00C56B17" w:rsidRDefault="00BB081D" w:rsidP="0047638E">
      <w:pPr>
        <w:shd w:val="clear" w:color="auto" w:fill="FFFFFF"/>
        <w:autoSpaceDE w:val="0"/>
        <w:autoSpaceDN w:val="0"/>
        <w:adjustRightInd w:val="0"/>
        <w:ind w:firstLine="709"/>
        <w:jc w:val="both"/>
      </w:pPr>
      <w:r w:rsidRPr="00C56B17">
        <w:t>Содержание программы</w:t>
      </w:r>
      <w:r w:rsidR="00C5517C" w:rsidRPr="00C56B17">
        <w:t xml:space="preserve"> по мировой художественной куль</w:t>
      </w:r>
      <w:r w:rsidRPr="00C56B17">
        <w:t>туре базируется на принци</w:t>
      </w:r>
      <w:r w:rsidR="00C5517C" w:rsidRPr="00C56B17">
        <w:t>пе культурных доминант с выделе</w:t>
      </w:r>
      <w:r w:rsidRPr="00C56B17">
        <w:t>нием наиболее ярких пам</w:t>
      </w:r>
      <w:r w:rsidR="00C5517C" w:rsidRPr="00C56B17">
        <w:t>ятников каждой исторической эпо</w:t>
      </w:r>
      <w:r w:rsidRPr="00C56B17">
        <w:t>хи в различных странах. Это позволяет через знакомство с про</w:t>
      </w:r>
      <w:r w:rsidRPr="00C56B17">
        <w:softHyphen/>
        <w:t>изведением даже одного мастера уловить мировоззренческие особенности и художественные идеи времени, поэтому автором программы был проведен т</w:t>
      </w:r>
      <w:r w:rsidR="00C5517C" w:rsidRPr="00C56B17">
        <w:t>щательный отбор памятников куль</w:t>
      </w:r>
      <w:r w:rsidRPr="00C56B17">
        <w:t xml:space="preserve">туры, наиболее знаковых </w:t>
      </w:r>
      <w:r w:rsidR="0047638E" w:rsidRPr="00C56B17">
        <w:t>для каждой эпохи.</w:t>
      </w:r>
    </w:p>
    <w:p w:rsidR="0047638E" w:rsidRPr="00C56B17" w:rsidRDefault="00C5517C" w:rsidP="0047638E">
      <w:pPr>
        <w:shd w:val="clear" w:color="auto" w:fill="FFFFFF"/>
        <w:autoSpaceDE w:val="0"/>
        <w:autoSpaceDN w:val="0"/>
        <w:adjustRightInd w:val="0"/>
        <w:ind w:firstLine="709"/>
        <w:jc w:val="both"/>
      </w:pPr>
      <w:r w:rsidRPr="00C56B17">
        <w:t>Для характери</w:t>
      </w:r>
      <w:r w:rsidR="00BB081D" w:rsidRPr="00C56B17">
        <w:t xml:space="preserve">стики </w:t>
      </w:r>
      <w:proofErr w:type="spellStart"/>
      <w:r w:rsidR="00BB081D" w:rsidRPr="00C56B17">
        <w:t>социокультурных</w:t>
      </w:r>
      <w:proofErr w:type="spellEnd"/>
      <w:r w:rsidR="00BB081D" w:rsidRPr="00C56B17">
        <w:t xml:space="preserve"> доминант </w:t>
      </w:r>
      <w:proofErr w:type="spellStart"/>
      <w:r w:rsidR="00BB081D" w:rsidRPr="00C56B17">
        <w:t>дороманской</w:t>
      </w:r>
      <w:proofErr w:type="spellEnd"/>
      <w:r w:rsidR="00BB081D" w:rsidRPr="00C56B17">
        <w:t xml:space="preserve"> культуры, в частности, была выбрана базилика Сен-Мишель де Кюкса — одна из немногих базилик, сох</w:t>
      </w:r>
      <w:r w:rsidR="0047638E" w:rsidRPr="00C56B17">
        <w:t xml:space="preserve">ранивших </w:t>
      </w:r>
      <w:proofErr w:type="spellStart"/>
      <w:r w:rsidR="0047638E" w:rsidRPr="00C56B17">
        <w:t>дороманское</w:t>
      </w:r>
      <w:proofErr w:type="spellEnd"/>
      <w:r w:rsidR="0047638E" w:rsidRPr="00C56B17">
        <w:t xml:space="preserve"> архи</w:t>
      </w:r>
      <w:r w:rsidR="00BB081D" w:rsidRPr="00C56B17">
        <w:t>тектурное ядро (нефы, трансепт, северный портал). Монохромия как определяющая черта этого периода рассмотрена на примере фрескового цикла каролингской</w:t>
      </w:r>
      <w:r w:rsidR="0047638E" w:rsidRPr="00C56B17">
        <w:t xml:space="preserve"> церкви </w:t>
      </w:r>
      <w:proofErr w:type="spellStart"/>
      <w:r w:rsidR="0047638E" w:rsidRPr="00C56B17">
        <w:t>Санкт-Иоханн</w:t>
      </w:r>
      <w:proofErr w:type="spellEnd"/>
      <w:r w:rsidR="0047638E" w:rsidRPr="00C56B17">
        <w:t xml:space="preserve"> в </w:t>
      </w:r>
      <w:proofErr w:type="spellStart"/>
      <w:r w:rsidR="0047638E" w:rsidRPr="00C56B17">
        <w:t>Мюстере</w:t>
      </w:r>
      <w:proofErr w:type="spellEnd"/>
      <w:r w:rsidR="0047638E" w:rsidRPr="00C56B17">
        <w:t>.</w:t>
      </w:r>
    </w:p>
    <w:p w:rsidR="0047638E" w:rsidRPr="00C56B17" w:rsidRDefault="00BB081D" w:rsidP="0047638E">
      <w:pPr>
        <w:shd w:val="clear" w:color="auto" w:fill="FFFFFF"/>
        <w:autoSpaceDE w:val="0"/>
        <w:autoSpaceDN w:val="0"/>
        <w:adjustRightInd w:val="0"/>
        <w:ind w:firstLine="709"/>
        <w:jc w:val="both"/>
      </w:pPr>
      <w:r w:rsidRPr="00C56B17">
        <w:lastRenderedPageBreak/>
        <w:t>Для б</w:t>
      </w:r>
      <w:r w:rsidR="00C5517C" w:rsidRPr="00C56B17">
        <w:t>олее полной картины раннего Воз</w:t>
      </w:r>
      <w:r w:rsidRPr="00C56B17">
        <w:t>рождения в Италии в ав</w:t>
      </w:r>
      <w:r w:rsidR="00C5517C" w:rsidRPr="00C56B17">
        <w:t>торскую программу включено твор</w:t>
      </w:r>
      <w:r w:rsidRPr="00C56B17">
        <w:t>чество Донателло, возроди</w:t>
      </w:r>
      <w:r w:rsidR="00C5517C" w:rsidRPr="00C56B17">
        <w:t>вшего античные традиции в релье</w:t>
      </w:r>
      <w:r w:rsidRPr="00C56B17">
        <w:t>фе и круглой скульптуре. Э</w:t>
      </w:r>
      <w:r w:rsidR="00C5517C" w:rsidRPr="00C56B17">
        <w:t>то способствует целостности вос</w:t>
      </w:r>
      <w:r w:rsidRPr="00C56B17">
        <w:t>приятия процессов развит</w:t>
      </w:r>
      <w:r w:rsidR="00C5517C" w:rsidRPr="00C56B17">
        <w:t>ия пластики от греческой класси</w:t>
      </w:r>
      <w:r w:rsidRPr="00C56B17">
        <w:t>ки, скульптуры эллинизма</w:t>
      </w:r>
      <w:r w:rsidR="00C5517C" w:rsidRPr="00C56B17">
        <w:t>, римского скульптурного портре</w:t>
      </w:r>
      <w:r w:rsidRPr="00C56B17">
        <w:t>та (также не включенных</w:t>
      </w:r>
      <w:r w:rsidR="0047638E" w:rsidRPr="00C56B17">
        <w:t xml:space="preserve"> в обязательный минимум содержа</w:t>
      </w:r>
      <w:r w:rsidRPr="00C56B17">
        <w:t>ния, но присутствующих в авторской программе) до н</w:t>
      </w:r>
      <w:r w:rsidR="00C5517C" w:rsidRPr="00C56B17">
        <w:t>оватор</w:t>
      </w:r>
      <w:r w:rsidRPr="00C56B17">
        <w:t>ства в творчестве Микелан</w:t>
      </w:r>
      <w:r w:rsidR="00C5517C" w:rsidRPr="00C56B17">
        <w:t>джело в эпоху Высокого Возрожде</w:t>
      </w:r>
      <w:r w:rsidRPr="00C56B17">
        <w:t>ния.</w:t>
      </w:r>
    </w:p>
    <w:p w:rsidR="00FC0646" w:rsidRPr="00C56B17" w:rsidRDefault="00FC0646" w:rsidP="00FC0646">
      <w:pPr>
        <w:shd w:val="clear" w:color="auto" w:fill="FFFFFF"/>
        <w:autoSpaceDE w:val="0"/>
        <w:autoSpaceDN w:val="0"/>
        <w:adjustRightInd w:val="0"/>
        <w:ind w:firstLine="709"/>
        <w:jc w:val="both"/>
      </w:pPr>
      <w:r w:rsidRPr="00C56B17">
        <w:t>Курс по МХК носит обобщающий характер и учитывает знания, полученные школьниками на предыдущих этапах изучения изобразительного искусства и музыки в средней школе. В связи с этим акцент в Программе делается на главной идее культурного развития в каждом культурном ареале.</w:t>
      </w:r>
    </w:p>
    <w:p w:rsidR="0047638E" w:rsidRPr="00C56B17" w:rsidRDefault="0047638E" w:rsidP="0047638E">
      <w:pPr>
        <w:shd w:val="clear" w:color="auto" w:fill="FFFFFF"/>
        <w:autoSpaceDE w:val="0"/>
        <w:autoSpaceDN w:val="0"/>
        <w:adjustRightInd w:val="0"/>
        <w:ind w:firstLine="709"/>
        <w:jc w:val="both"/>
      </w:pPr>
      <w:r w:rsidRPr="00C56B17">
        <w:t xml:space="preserve">Территориальный принцип при распределении материала позволяет представить присущую каждому народу систему ценностей, а логика исторического линейного развития — от первобытного мира до культуры </w:t>
      </w:r>
      <w:r w:rsidRPr="00C56B17">
        <w:rPr>
          <w:lang w:val="en-US"/>
        </w:rPr>
        <w:t>XX</w:t>
      </w:r>
      <w:r w:rsidRPr="00C56B17">
        <w:t xml:space="preserve"> века — дает основу для сравни</w:t>
      </w:r>
      <w:r w:rsidRPr="00C56B17">
        <w:softHyphen/>
        <w:t>тельного анализа, «</w:t>
      </w:r>
      <w:proofErr w:type="spellStart"/>
      <w:r w:rsidRPr="00C56B17">
        <w:t>межвременного</w:t>
      </w:r>
      <w:proofErr w:type="spellEnd"/>
      <w:r w:rsidRPr="00C56B17">
        <w:t xml:space="preserve"> диалога» различных культур при сохранении принципа единства культурных ареалов. Учитывая, что время для изучения мировой художественной культуры на базовом уровне ограничено, для получения предельно полной картины культурного развития выбраны все наиболее значимые культурные ареалы. В Азии — это Индия, Китай, Япония. В Африке — Египет. В Америке — Мексика. В Европе — Италия, Франция, Германия, Испания, Англия, Россия.</w:t>
      </w:r>
    </w:p>
    <w:p w:rsidR="00FC0646" w:rsidRPr="00C56B17" w:rsidRDefault="0047638E" w:rsidP="00FC0646">
      <w:pPr>
        <w:shd w:val="clear" w:color="auto" w:fill="FFFFFF"/>
        <w:autoSpaceDE w:val="0"/>
        <w:autoSpaceDN w:val="0"/>
        <w:adjustRightInd w:val="0"/>
        <w:ind w:firstLine="709"/>
        <w:jc w:val="both"/>
      </w:pPr>
      <w:r w:rsidRPr="00C56B17">
        <w:t>Значительное место в программе отведено современной художественной культуре, знание и понимание которой способствует самоидентификации молодых людей в совре</w:t>
      </w:r>
      <w:r w:rsidRPr="00C56B17">
        <w:softHyphen/>
        <w:t>менном мире, их успешной адаптации, выбору индивидуального художественного развития и организации личного досуга. При этом изучение мировой художественной культуры развивает толерантное отношение к миру, а восприятие собственной национальной культуры сквозь призму мировой дает возможность оценить ее потенциал, уникальность и значимость.</w:t>
      </w:r>
    </w:p>
    <w:p w:rsidR="00FC0646" w:rsidRPr="00C56B17" w:rsidRDefault="0047638E" w:rsidP="00FC0646">
      <w:pPr>
        <w:shd w:val="clear" w:color="auto" w:fill="FFFFFF"/>
        <w:autoSpaceDE w:val="0"/>
        <w:autoSpaceDN w:val="0"/>
        <w:adjustRightInd w:val="0"/>
        <w:ind w:firstLine="709"/>
        <w:jc w:val="both"/>
      </w:pPr>
      <w:r w:rsidRPr="00C56B17">
        <w:t>Проблемное поле отечественной и мировой художественной культуры как обобщенного опыта всего человечества представляет учащимся материал для выработки собственного вектора развития, для более четкого осознания своей национальной и культурной принадлежности.</w:t>
      </w:r>
    </w:p>
    <w:p w:rsidR="00FC0646" w:rsidRPr="00C56B17" w:rsidRDefault="00FC0646" w:rsidP="00FC0646">
      <w:pPr>
        <w:shd w:val="clear" w:color="auto" w:fill="FFFFFF"/>
        <w:autoSpaceDE w:val="0"/>
        <w:autoSpaceDN w:val="0"/>
        <w:adjustRightInd w:val="0"/>
        <w:ind w:firstLine="709"/>
        <w:jc w:val="both"/>
      </w:pPr>
      <w:r w:rsidRPr="00C56B17">
        <w:t>Искусство — это уникальный язык общения поколений, эпох, народов. Важными аспектами восприятия, «проживания» художественной образности произведения выступают эмоциональность, способность к сопереживанию, умение осмыслять и критически оценивать явления искусства. Развитие у школьников отношения к искусству как к воплощению эмоциональных переживаний и творческого опыта человека позволяет наполнить уроки мировой художественной культуры личностным смыслом.</w:t>
      </w:r>
    </w:p>
    <w:p w:rsidR="00C5517C" w:rsidRPr="00C56B17" w:rsidRDefault="00C5517C" w:rsidP="00C5517C">
      <w:pPr>
        <w:spacing w:before="100" w:beforeAutospacing="1"/>
        <w:jc w:val="center"/>
        <w:rPr>
          <w:b/>
        </w:rPr>
      </w:pPr>
      <w:r w:rsidRPr="00C56B17">
        <w:rPr>
          <w:b/>
        </w:rPr>
        <w:t xml:space="preserve">ОТЛИЧИТЕЛЬНЫЕ ОСОБЕННОСТИ РАБОЧЕЙ ПРОГРАММЫ ПО </w:t>
      </w:r>
      <w:r w:rsidR="00F05F0E" w:rsidRPr="00C56B17">
        <w:rPr>
          <w:b/>
        </w:rPr>
        <w:t>КУРСУ «</w:t>
      </w:r>
      <w:r w:rsidRPr="00C56B17">
        <w:rPr>
          <w:b/>
        </w:rPr>
        <w:t>МИРОВ</w:t>
      </w:r>
      <w:r w:rsidR="00F05F0E" w:rsidRPr="00C56B17">
        <w:rPr>
          <w:b/>
        </w:rPr>
        <w:t>АЯ</w:t>
      </w:r>
      <w:r w:rsidRPr="00C56B17">
        <w:rPr>
          <w:b/>
        </w:rPr>
        <w:t xml:space="preserve"> ХУДОЖЕСТВЕНН</w:t>
      </w:r>
      <w:r w:rsidR="00F05F0E" w:rsidRPr="00C56B17">
        <w:rPr>
          <w:b/>
        </w:rPr>
        <w:t xml:space="preserve">АЯ </w:t>
      </w:r>
      <w:r w:rsidRPr="00C56B17">
        <w:rPr>
          <w:b/>
        </w:rPr>
        <w:t>КУЛЬТУР</w:t>
      </w:r>
      <w:r w:rsidR="00F05F0E" w:rsidRPr="00C56B17">
        <w:rPr>
          <w:b/>
        </w:rPr>
        <w:t>А. 10-11 КЛАСС (БАЗОВЫЙ УРОВЕНЬ)»</w:t>
      </w:r>
    </w:p>
    <w:p w:rsidR="00C5517C" w:rsidRPr="00C56B17" w:rsidRDefault="00C5517C" w:rsidP="00C5517C">
      <w:pPr>
        <w:spacing w:before="100" w:beforeAutospacing="1"/>
        <w:ind w:firstLine="709"/>
        <w:jc w:val="both"/>
      </w:pPr>
      <w:r w:rsidRPr="00C56B17">
        <w:t>Рабочая учебная программа по МХК предназначена для учащихся 10-11 классов средней (полной) общеобразовательной школы.</w:t>
      </w:r>
    </w:p>
    <w:p w:rsidR="00954D64" w:rsidRPr="00C56B17" w:rsidRDefault="00954D64" w:rsidP="00C5517C">
      <w:pPr>
        <w:tabs>
          <w:tab w:val="left" w:pos="2985"/>
        </w:tabs>
        <w:ind w:firstLine="709"/>
        <w:jc w:val="both"/>
      </w:pPr>
      <w:r w:rsidRPr="00C56B17">
        <w:rPr>
          <w:b/>
        </w:rPr>
        <w:t>Программа рассчитана на два года обучения (10 — 11 классы) и предполагает</w:t>
      </w:r>
      <w:r w:rsidRPr="00C56B17">
        <w:t xml:space="preserve"> изучение курса в течение 69 часов</w:t>
      </w:r>
      <w:r w:rsidR="000C23E0" w:rsidRPr="00C56B17">
        <w:t xml:space="preserve"> (2 года)</w:t>
      </w:r>
      <w:r w:rsidRPr="00C56B17">
        <w:t>, из расчета 1 учебный час в неделю: в 10 классе - 35 часов в год, в 11 классе (с учётом календарного плана МБОУ «СОШ № 4») - 34 часа в год, что на 1 час меньше по сравнению с примерной и авторской программами по курсу «Мировая художественная культура».</w:t>
      </w:r>
    </w:p>
    <w:p w:rsidR="00954D64" w:rsidRPr="00C56B17" w:rsidRDefault="00BB081D" w:rsidP="005D56EB">
      <w:pPr>
        <w:shd w:val="clear" w:color="auto" w:fill="FFFFFF"/>
        <w:autoSpaceDE w:val="0"/>
        <w:autoSpaceDN w:val="0"/>
        <w:adjustRightInd w:val="0"/>
        <w:ind w:firstLine="709"/>
        <w:jc w:val="both"/>
      </w:pPr>
      <w:r w:rsidRPr="00C56B17">
        <w:t xml:space="preserve">В 10 классе (35 часов) </w:t>
      </w:r>
      <w:r w:rsidR="00954D64" w:rsidRPr="00C56B17">
        <w:t>предл</w:t>
      </w:r>
      <w:r w:rsidRPr="00C56B17">
        <w:t>агается изучение культу</w:t>
      </w:r>
      <w:r w:rsidR="00954D64" w:rsidRPr="00C56B17">
        <w:t>ры Древнего мира, раннехристиан</w:t>
      </w:r>
      <w:r w:rsidRPr="00C56B17">
        <w:t xml:space="preserve">ского искусства, искусства Средних веков с </w:t>
      </w:r>
      <w:r w:rsidR="00954D64" w:rsidRPr="00C56B17">
        <w:t>акцентом на куль</w:t>
      </w:r>
      <w:r w:rsidRPr="00C56B17">
        <w:t xml:space="preserve">туру Византии, Древней Руси и Западной Европы, искусства Арс нова как переходного от Средних веков к Ренессансу, </w:t>
      </w:r>
      <w:r w:rsidR="00954D64" w:rsidRPr="00C56B17">
        <w:t>куль</w:t>
      </w:r>
      <w:r w:rsidRPr="00C56B17">
        <w:t xml:space="preserve">туры </w:t>
      </w:r>
      <w:r w:rsidR="00954D64" w:rsidRPr="00C56B17">
        <w:t>Дальнего и Ближнего Востока.</w:t>
      </w:r>
    </w:p>
    <w:p w:rsidR="00BB081D" w:rsidRPr="00C56B17" w:rsidRDefault="00BB081D" w:rsidP="005D56EB">
      <w:pPr>
        <w:shd w:val="clear" w:color="auto" w:fill="FFFFFF"/>
        <w:autoSpaceDE w:val="0"/>
        <w:autoSpaceDN w:val="0"/>
        <w:adjustRightInd w:val="0"/>
        <w:ind w:firstLine="709"/>
        <w:jc w:val="both"/>
      </w:pPr>
      <w:r w:rsidRPr="00C56B17">
        <w:lastRenderedPageBreak/>
        <w:t xml:space="preserve">В 11 классе </w:t>
      </w:r>
      <w:r w:rsidR="00954D64" w:rsidRPr="00C56B17">
        <w:t xml:space="preserve">(34 часа) </w:t>
      </w:r>
      <w:r w:rsidRPr="00C56B17">
        <w:t xml:space="preserve">изучаются темы: «Художественная культура </w:t>
      </w:r>
      <w:r w:rsidR="00954D64" w:rsidRPr="00C56B17">
        <w:t>эпохи Возрождения», «Ху</w:t>
      </w:r>
      <w:r w:rsidRPr="00C56B17">
        <w:t xml:space="preserve">дожественная культура </w:t>
      </w:r>
      <w:r w:rsidRPr="00C56B17">
        <w:rPr>
          <w:lang w:val="en-US"/>
        </w:rPr>
        <w:t>XVII</w:t>
      </w:r>
      <w:r w:rsidRPr="00C56B17">
        <w:t xml:space="preserve"> века», </w:t>
      </w:r>
      <w:r w:rsidR="00954D64" w:rsidRPr="00C56B17">
        <w:t>«Художественная куль</w:t>
      </w:r>
      <w:r w:rsidRPr="00C56B17">
        <w:t xml:space="preserve">тура </w:t>
      </w:r>
      <w:r w:rsidRPr="00C56B17">
        <w:rPr>
          <w:lang w:val="en-US"/>
        </w:rPr>
        <w:t>XVIII</w:t>
      </w:r>
      <w:r w:rsidRPr="00C56B17">
        <w:t xml:space="preserve"> — первой половины </w:t>
      </w:r>
      <w:r w:rsidRPr="00C56B17">
        <w:rPr>
          <w:lang w:val="en-US"/>
        </w:rPr>
        <w:t>XIX</w:t>
      </w:r>
      <w:r w:rsidRPr="00C56B17">
        <w:t xml:space="preserve"> века», «Художественная культура второй половины </w:t>
      </w:r>
      <w:r w:rsidRPr="00C56B17">
        <w:rPr>
          <w:lang w:val="en-US"/>
        </w:rPr>
        <w:t>XIX</w:t>
      </w:r>
      <w:r w:rsidRPr="00C56B17">
        <w:t xml:space="preserve"> — начала </w:t>
      </w:r>
      <w:r w:rsidRPr="00C56B17">
        <w:rPr>
          <w:lang w:val="en-US"/>
        </w:rPr>
        <w:t>XX</w:t>
      </w:r>
      <w:r w:rsidR="00954D64" w:rsidRPr="00C56B17">
        <w:t xml:space="preserve"> века», «Художе</w:t>
      </w:r>
      <w:r w:rsidRPr="00C56B17">
        <w:t xml:space="preserve">ственная культура </w:t>
      </w:r>
      <w:r w:rsidRPr="00C56B17">
        <w:rPr>
          <w:lang w:val="en-US"/>
        </w:rPr>
        <w:t>XX</w:t>
      </w:r>
      <w:r w:rsidRPr="00C56B17">
        <w:t xml:space="preserve"> века». В рамках этих тем продолжается изучение искусства Западной Европы и России.</w:t>
      </w:r>
    </w:p>
    <w:p w:rsidR="00D71F16" w:rsidRPr="00C56B17" w:rsidRDefault="000C23E0" w:rsidP="00954D64">
      <w:pPr>
        <w:shd w:val="clear" w:color="auto" w:fill="FFFFFF"/>
        <w:autoSpaceDE w:val="0"/>
        <w:autoSpaceDN w:val="0"/>
        <w:adjustRightInd w:val="0"/>
        <w:spacing w:before="100" w:beforeAutospacing="1" w:after="100" w:afterAutospacing="1"/>
        <w:jc w:val="center"/>
        <w:rPr>
          <w:b/>
        </w:rPr>
      </w:pPr>
      <w:r w:rsidRPr="00C56B17">
        <w:rPr>
          <w:b/>
        </w:rPr>
        <w:t>ВЕДУЩИЕ ФОРМЫ И МЕТОДЫ, ТЕХНОЛОГИИ ОБУЧЕНИЯ</w:t>
      </w:r>
    </w:p>
    <w:p w:rsidR="000C23E0" w:rsidRPr="00C56B17" w:rsidRDefault="000C23E0" w:rsidP="000C23E0">
      <w:pPr>
        <w:shd w:val="clear" w:color="auto" w:fill="FFFFFF"/>
        <w:ind w:firstLine="709"/>
        <w:jc w:val="both"/>
        <w:rPr>
          <w:b/>
          <w:bCs/>
        </w:rPr>
      </w:pPr>
      <w:r w:rsidRPr="00C56B17">
        <w:rPr>
          <w:b/>
        </w:rPr>
        <w:t>Форм</w:t>
      </w:r>
      <w:r w:rsidR="00BE0BE8" w:rsidRPr="00C56B17">
        <w:rPr>
          <w:b/>
        </w:rPr>
        <w:t>а</w:t>
      </w:r>
      <w:r w:rsidRPr="00C56B17">
        <w:rPr>
          <w:b/>
        </w:rPr>
        <w:t xml:space="preserve"> </w:t>
      </w:r>
      <w:r w:rsidRPr="00C56B17">
        <w:t xml:space="preserve">проведения занятий по программе </w:t>
      </w:r>
      <w:r w:rsidR="00BE0BE8" w:rsidRPr="00C56B17">
        <w:rPr>
          <w:b/>
        </w:rPr>
        <w:t>-</w:t>
      </w:r>
      <w:r w:rsidRPr="00C56B17">
        <w:t xml:space="preserve"> </w:t>
      </w:r>
      <w:r w:rsidRPr="00C56B17">
        <w:rPr>
          <w:b/>
          <w:bCs/>
        </w:rPr>
        <w:t>урок.</w:t>
      </w:r>
    </w:p>
    <w:p w:rsidR="00BE0BE8" w:rsidRPr="00C56B17" w:rsidRDefault="006601A6" w:rsidP="006601A6">
      <w:pPr>
        <w:ind w:firstLine="709"/>
        <w:jc w:val="both"/>
      </w:pPr>
      <w:r w:rsidRPr="00C56B17">
        <w:rPr>
          <w:b/>
        </w:rPr>
        <w:t xml:space="preserve">Формы </w:t>
      </w:r>
      <w:r w:rsidRPr="00C56B17">
        <w:rPr>
          <w:rFonts w:eastAsia="Calibri"/>
          <w:b/>
        </w:rPr>
        <w:t>организации учебной деятельности:</w:t>
      </w:r>
      <w:r w:rsidRPr="00C56B17">
        <w:rPr>
          <w:rFonts w:eastAsia="Calibri"/>
        </w:rPr>
        <w:t xml:space="preserve"> самостоятельная работа, </w:t>
      </w:r>
      <w:r w:rsidRPr="00C56B17">
        <w:t xml:space="preserve">практическая / </w:t>
      </w:r>
      <w:r w:rsidRPr="00C56B17">
        <w:rPr>
          <w:rFonts w:eastAsia="Calibri"/>
        </w:rPr>
        <w:t xml:space="preserve">творческая работа, конкурсы, </w:t>
      </w:r>
      <w:r w:rsidR="000C23E0" w:rsidRPr="00C56B17">
        <w:t>лекции</w:t>
      </w:r>
      <w:r w:rsidRPr="00C56B17">
        <w:t xml:space="preserve"> (информативно-диалогические, проблемно-диалогические),</w:t>
      </w:r>
      <w:r w:rsidR="000C23E0" w:rsidRPr="00C56B17">
        <w:t xml:space="preserve"> семинары</w:t>
      </w:r>
      <w:r w:rsidRPr="00C56B17">
        <w:t>,</w:t>
      </w:r>
      <w:r w:rsidR="000C23E0" w:rsidRPr="00C56B17">
        <w:t xml:space="preserve"> проектная и исследовательская деятельность</w:t>
      </w:r>
      <w:r w:rsidRPr="00C56B17">
        <w:t>,</w:t>
      </w:r>
      <w:r w:rsidR="000C23E0" w:rsidRPr="00C56B17">
        <w:t xml:space="preserve"> </w:t>
      </w:r>
      <w:r w:rsidRPr="00C56B17">
        <w:rPr>
          <w:rFonts w:eastAsia="Calibri"/>
        </w:rPr>
        <w:t xml:space="preserve">урок-викторина, </w:t>
      </w:r>
      <w:r w:rsidRPr="00C56B17">
        <w:t>комбинированные уроки, урок-конференция, проблемные уроки</w:t>
      </w:r>
      <w:r w:rsidR="000C23E0" w:rsidRPr="00C56B17">
        <w:t xml:space="preserve">, </w:t>
      </w:r>
      <w:r w:rsidR="00BE0BE8" w:rsidRPr="00C56B17">
        <w:t>урок-</w:t>
      </w:r>
      <w:r w:rsidR="000C23E0" w:rsidRPr="00C56B17">
        <w:t>практикум, урок-презентация и др. Предпочтительная форма организации учебного процесса – комбинированный урок</w:t>
      </w:r>
      <w:r w:rsidR="00BE0BE8" w:rsidRPr="00C56B17">
        <w:t>.</w:t>
      </w:r>
    </w:p>
    <w:p w:rsidR="000E58DD" w:rsidRPr="00C56B17" w:rsidRDefault="000E58DD" w:rsidP="000E58DD">
      <w:pPr>
        <w:shd w:val="clear" w:color="auto" w:fill="FFFFFF"/>
        <w:ind w:firstLine="709"/>
        <w:jc w:val="both"/>
      </w:pPr>
      <w:r w:rsidRPr="00C56B17">
        <w:t xml:space="preserve">При обучении используются следующие технологии: личностно-ориентированные технологии; </w:t>
      </w:r>
      <w:proofErr w:type="spellStart"/>
      <w:r w:rsidRPr="00C56B17">
        <w:t>здоровьесберегающие</w:t>
      </w:r>
      <w:proofErr w:type="spellEnd"/>
      <w:r w:rsidRPr="00C56B17">
        <w:t xml:space="preserve"> технологии; проблемное обучение; технология критического мышления; информационно-компьютерные технологии (ИКТ)</w:t>
      </w:r>
      <w:r w:rsidR="009149C5" w:rsidRPr="00C56B17">
        <w:t xml:space="preserve"> и другие</w:t>
      </w:r>
      <w:r w:rsidRPr="00C56B17">
        <w:t>.</w:t>
      </w:r>
    </w:p>
    <w:p w:rsidR="000C23E0" w:rsidRPr="00C56B17" w:rsidRDefault="000C23E0" w:rsidP="00BE0BE8">
      <w:pPr>
        <w:shd w:val="clear" w:color="auto" w:fill="FFFFFF"/>
        <w:ind w:firstLine="709"/>
        <w:jc w:val="both"/>
      </w:pPr>
      <w:r w:rsidRPr="00C56B17">
        <w:t>Для организации изучения предмета используются различные методы работы: словесные (рассказ, объяснение, работа с учебником, книгой), наглядные (репродукции кар</w:t>
      </w:r>
      <w:r w:rsidR="00BE0BE8" w:rsidRPr="00C56B17">
        <w:t>тин, презентации), игровые методы</w:t>
      </w:r>
      <w:r w:rsidR="000E58DD" w:rsidRPr="00C56B17">
        <w:t>.</w:t>
      </w:r>
    </w:p>
    <w:p w:rsidR="000E58DD" w:rsidRPr="00C56B17" w:rsidRDefault="00BE0BE8" w:rsidP="000E58DD">
      <w:pPr>
        <w:pStyle w:val="ab"/>
        <w:spacing w:before="100" w:beforeAutospacing="1" w:after="100" w:afterAutospacing="1"/>
        <w:ind w:left="0"/>
        <w:contextualSpacing w:val="0"/>
        <w:jc w:val="center"/>
        <w:rPr>
          <w:b/>
        </w:rPr>
      </w:pPr>
      <w:r w:rsidRPr="00C56B17">
        <w:rPr>
          <w:b/>
        </w:rPr>
        <w:t>ИСПОЛЬЗУЕМЫЕ ФОРМЫ, СПОСОБЫ И СРЕДСТВА ПРОВЕРКИ И ОЦЕНКИ РЕЗУЛЬТАТОВ ОБУЧЕНИЯ ПО ДАННОЙ РАБОЧЕЙ УЧЕБНОЙ ПРОГРАММЕ</w:t>
      </w:r>
    </w:p>
    <w:p w:rsidR="000E58DD" w:rsidRPr="00C56B17" w:rsidRDefault="000E58DD" w:rsidP="000E58DD">
      <w:pPr>
        <w:pStyle w:val="ab"/>
        <w:ind w:left="0" w:firstLine="709"/>
        <w:contextualSpacing w:val="0"/>
        <w:jc w:val="both"/>
        <w:rPr>
          <w:b/>
        </w:rPr>
      </w:pPr>
      <w:r w:rsidRPr="00C56B17">
        <w:rPr>
          <w:b/>
          <w:bCs/>
        </w:rPr>
        <w:t>Формы и средства контроля:</w:t>
      </w:r>
      <w:r w:rsidRPr="00C56B17">
        <w:rPr>
          <w:bCs/>
        </w:rPr>
        <w:t xml:space="preserve"> т</w:t>
      </w:r>
      <w:r w:rsidRPr="00C56B17">
        <w:t>естирование (</w:t>
      </w:r>
      <w:r w:rsidRPr="00C56B17">
        <w:rPr>
          <w:rFonts w:eastAsia="Calibri"/>
        </w:rPr>
        <w:t>вводное, текущее, итоговое, индивидуальное)</w:t>
      </w:r>
      <w:r w:rsidRPr="00C56B17">
        <w:t xml:space="preserve">, </w:t>
      </w:r>
      <w:r w:rsidRPr="00C56B17">
        <w:rPr>
          <w:rFonts w:eastAsia="Calibri"/>
        </w:rPr>
        <w:t>контроль учителя</w:t>
      </w:r>
      <w:r w:rsidRPr="00C56B17">
        <w:t xml:space="preserve"> (устный опрос), выступлени</w:t>
      </w:r>
      <w:r w:rsidR="003160D8" w:rsidRPr="00C56B17">
        <w:t>е</w:t>
      </w:r>
      <w:r w:rsidRPr="00C56B17">
        <w:t>, написание сочинения (эссе), создание сообщений, рефератов, презентаций; практические / творческие работы, работа в группе, работа в паре, работа с учебником и другими источниками информации.</w:t>
      </w:r>
    </w:p>
    <w:p w:rsidR="000E58DD" w:rsidRPr="00C56B17" w:rsidRDefault="000E58DD" w:rsidP="000E58DD">
      <w:pPr>
        <w:ind w:firstLine="709"/>
        <w:jc w:val="both"/>
      </w:pPr>
      <w:r w:rsidRPr="00C56B17">
        <w:t>Оценка качества знаний предполагает учёт индивидуальных особенностей обучающихся, дифференцированный подход к организации работы в классе.</w:t>
      </w:r>
    </w:p>
    <w:p w:rsidR="006100C7" w:rsidRPr="00C56B17" w:rsidRDefault="006100C7" w:rsidP="009C2A23">
      <w:pPr>
        <w:pStyle w:val="ac"/>
        <w:spacing w:before="0" w:beforeAutospacing="0" w:after="0" w:afterAutospacing="0"/>
        <w:ind w:firstLine="709"/>
        <w:jc w:val="both"/>
        <w:rPr>
          <w:rFonts w:ascii="Times New Roman" w:hAnsi="Times New Roman" w:cs="Times New Roman"/>
          <w:bCs/>
          <w:sz w:val="24"/>
          <w:szCs w:val="24"/>
        </w:rPr>
      </w:pPr>
      <w:r w:rsidRPr="00C56B17">
        <w:rPr>
          <w:rFonts w:ascii="Times New Roman" w:hAnsi="Times New Roman" w:cs="Times New Roman"/>
          <w:sz w:val="24"/>
          <w:szCs w:val="24"/>
        </w:rPr>
        <w:t xml:space="preserve">Результаты образовательной программы по курсу МХК отслеживаются через систему предметного </w:t>
      </w:r>
      <w:r w:rsidRPr="00C56B17">
        <w:rPr>
          <w:rFonts w:ascii="Times New Roman" w:hAnsi="Times New Roman" w:cs="Times New Roman"/>
          <w:bCs/>
          <w:sz w:val="24"/>
          <w:szCs w:val="24"/>
        </w:rPr>
        <w:t>мониторинга</w:t>
      </w:r>
      <w:r w:rsidR="003160D8" w:rsidRPr="00C56B17">
        <w:rPr>
          <w:rFonts w:ascii="Times New Roman" w:hAnsi="Times New Roman" w:cs="Times New Roman"/>
          <w:bCs/>
          <w:sz w:val="24"/>
          <w:szCs w:val="24"/>
        </w:rPr>
        <w:t>.</w:t>
      </w:r>
    </w:p>
    <w:p w:rsidR="00DE4DC1" w:rsidRPr="00C56B17" w:rsidRDefault="00DE4DC1" w:rsidP="00DE4DC1">
      <w:pPr>
        <w:spacing w:before="120"/>
        <w:ind w:firstLine="709"/>
        <w:jc w:val="both"/>
        <w:rPr>
          <w:b/>
          <w:bCs/>
          <w:iCs/>
        </w:rPr>
      </w:pPr>
      <w:r w:rsidRPr="00C56B17">
        <w:rPr>
          <w:b/>
          <w:bCs/>
          <w:iCs/>
        </w:rPr>
        <w:t>Критерии оценивания по устному опросу.</w:t>
      </w:r>
    </w:p>
    <w:p w:rsidR="00DE4DC1" w:rsidRPr="00C56B17" w:rsidRDefault="00DE4DC1" w:rsidP="009C2A23">
      <w:pPr>
        <w:ind w:firstLine="709"/>
        <w:jc w:val="both"/>
      </w:pPr>
      <w:r w:rsidRPr="00C56B17">
        <w:rPr>
          <w:b/>
        </w:rPr>
        <w:t>Отметка «5»</w:t>
      </w:r>
      <w:r w:rsidRPr="00C56B17">
        <w:t xml:space="preserve"> ставится, если ученик дает исчерпывающие, точные ответы, отлично знает материал, умеет свободно аргументировать свою точку зрения, владеет терминологией, подбирает уместные примеры и цитаты, излагает свои мысли последовательно, с необходимыми обобщениями и выводами, умеет вести инициативный  диалог, говорить правильным литературным языком, при </w:t>
      </w:r>
      <w:r w:rsidR="009C2A23" w:rsidRPr="00C56B17">
        <w:t>ответе</w:t>
      </w:r>
      <w:r w:rsidRPr="00C56B17">
        <w:t xml:space="preserve"> проявляет самостоятельность и умение проводить параллели между изучаемыми явлениями культуры и собственными знаниями, жизненным опытом.</w:t>
      </w:r>
    </w:p>
    <w:p w:rsidR="00DE4DC1" w:rsidRPr="00C56B17" w:rsidRDefault="00DE4DC1" w:rsidP="00DE4DC1">
      <w:pPr>
        <w:ind w:firstLine="709"/>
        <w:contextualSpacing/>
        <w:jc w:val="both"/>
      </w:pPr>
      <w:r w:rsidRPr="00C56B17">
        <w:rPr>
          <w:b/>
        </w:rPr>
        <w:t>Отметка «4»</w:t>
      </w:r>
      <w:r w:rsidRPr="00C56B17">
        <w:t xml:space="preserve"> ставится, если ученик обнаруживает хорошее знание материала, умеет аргументировать свою точку зрения, подбирает примеры и цитаты, излагает свои мысли последовательно и грамотно, умеет вести диалог. Однако при ответе ученик испытывает некоторые затруднения, формулируя обобщении, не всегда проявляет самостоятельность в оценке отдельных явлений культуры.</w:t>
      </w:r>
    </w:p>
    <w:p w:rsidR="00DE4DC1" w:rsidRPr="00C56B17" w:rsidRDefault="00DE4DC1" w:rsidP="00DE4DC1">
      <w:pPr>
        <w:ind w:firstLine="709"/>
        <w:contextualSpacing/>
        <w:jc w:val="both"/>
      </w:pPr>
      <w:r w:rsidRPr="00C56B17">
        <w:rPr>
          <w:b/>
        </w:rPr>
        <w:t>Отметка «3»</w:t>
      </w:r>
      <w:r w:rsidRPr="00C56B17">
        <w:t xml:space="preserve"> ставится, если ученик в основном правильно, но схематично или с отклонениями от последовательности изложения, раскрывает материал, формулирует выводы и обобщения далеко не в полном объеме, допускает существенные ошибки в речевом оформлении. </w:t>
      </w:r>
      <w:r w:rsidR="009C2A23" w:rsidRPr="00C56B17">
        <w:t>В</w:t>
      </w:r>
      <w:r w:rsidRPr="00C56B17">
        <w:t>ысказывания не отличаются самостоятельностью и осознанн</w:t>
      </w:r>
      <w:r w:rsidR="009C2A23" w:rsidRPr="00C56B17">
        <w:t>остью, нет опоры на личный опыт;</w:t>
      </w:r>
      <w:r w:rsidRPr="00C56B17">
        <w:t xml:space="preserve"> учащийся не может проводить параллели между различными явлениями культуры.</w:t>
      </w:r>
    </w:p>
    <w:p w:rsidR="00DE4DC1" w:rsidRPr="00C56B17" w:rsidRDefault="00DE4DC1" w:rsidP="00DE4DC1">
      <w:pPr>
        <w:ind w:firstLine="709"/>
        <w:contextualSpacing/>
        <w:jc w:val="both"/>
      </w:pPr>
      <w:r w:rsidRPr="00C56B17">
        <w:rPr>
          <w:b/>
        </w:rPr>
        <w:lastRenderedPageBreak/>
        <w:t xml:space="preserve">Отметка «2» </w:t>
      </w:r>
      <w:r w:rsidRPr="00C56B17">
        <w:t xml:space="preserve">ставится, если ученик демонстрирует недостаточное, поверхностное знание материала, нарушает последовательность изложения, не может сформулировать выводы. Иллюстративный материал в ответе практически не представлен, нет самостоятельности в оценке фактов, недостаточно сформированы навыки устной речи, имеются отклонения от литературных норм, содержание ответа не соответствует материалу, изученному на уроке. </w:t>
      </w:r>
    </w:p>
    <w:p w:rsidR="00DE4DC1" w:rsidRPr="00C56B17" w:rsidRDefault="00DE4DC1" w:rsidP="00DE4DC1">
      <w:pPr>
        <w:pStyle w:val="ac"/>
        <w:spacing w:before="120" w:beforeAutospacing="0" w:after="0" w:afterAutospacing="0"/>
        <w:ind w:firstLine="709"/>
        <w:jc w:val="both"/>
        <w:rPr>
          <w:rFonts w:ascii="Times New Roman" w:hAnsi="Times New Roman" w:cs="Times New Roman"/>
          <w:sz w:val="24"/>
          <w:szCs w:val="24"/>
        </w:rPr>
      </w:pPr>
      <w:r w:rsidRPr="00C56B17">
        <w:rPr>
          <w:rFonts w:ascii="Times New Roman" w:hAnsi="Times New Roman" w:cs="Times New Roman"/>
          <w:b/>
          <w:bCs/>
          <w:sz w:val="24"/>
          <w:szCs w:val="24"/>
        </w:rPr>
        <w:t>Критерии оценивания письменного ответа</w:t>
      </w:r>
      <w:r w:rsidR="009C2A23" w:rsidRPr="00C56B17">
        <w:rPr>
          <w:rFonts w:ascii="Times New Roman" w:hAnsi="Times New Roman" w:cs="Times New Roman"/>
          <w:b/>
          <w:bCs/>
          <w:sz w:val="24"/>
          <w:szCs w:val="24"/>
        </w:rPr>
        <w:t>, эссе</w:t>
      </w:r>
      <w:r w:rsidRPr="00C56B17">
        <w:rPr>
          <w:rFonts w:ascii="Times New Roman" w:hAnsi="Times New Roman" w:cs="Times New Roman"/>
          <w:b/>
          <w:bCs/>
          <w:sz w:val="24"/>
          <w:szCs w:val="24"/>
        </w:rPr>
        <w:t>.</w:t>
      </w:r>
    </w:p>
    <w:p w:rsidR="00DE4DC1" w:rsidRPr="00C56B17" w:rsidRDefault="00DE4DC1" w:rsidP="009C2A23">
      <w:pPr>
        <w:pStyle w:val="ac"/>
        <w:spacing w:before="0" w:beforeAutospacing="0" w:after="0" w:afterAutospacing="0"/>
        <w:ind w:firstLine="709"/>
        <w:jc w:val="both"/>
        <w:rPr>
          <w:rFonts w:ascii="Times New Roman" w:hAnsi="Times New Roman" w:cs="Times New Roman"/>
          <w:sz w:val="24"/>
          <w:szCs w:val="24"/>
        </w:rPr>
      </w:pPr>
      <w:r w:rsidRPr="00C56B17">
        <w:rPr>
          <w:rFonts w:ascii="Times New Roman" w:hAnsi="Times New Roman" w:cs="Times New Roman"/>
          <w:b/>
          <w:bCs/>
          <w:sz w:val="24"/>
          <w:szCs w:val="24"/>
        </w:rPr>
        <w:t>Оценка «5»</w:t>
      </w:r>
      <w:r w:rsidRPr="00C56B17">
        <w:rPr>
          <w:rFonts w:ascii="Times New Roman" w:hAnsi="Times New Roman" w:cs="Times New Roman"/>
          <w:sz w:val="24"/>
          <w:szCs w:val="24"/>
        </w:rPr>
        <w:t xml:space="preserve"> 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художественных терминов и понятий в контексте ответа. Дана аргументация своего мнения.</w:t>
      </w:r>
    </w:p>
    <w:p w:rsidR="00DE4DC1" w:rsidRPr="00C56B17" w:rsidRDefault="00DE4DC1" w:rsidP="00DE4DC1">
      <w:pPr>
        <w:pStyle w:val="ac"/>
        <w:spacing w:before="0" w:beforeAutospacing="0" w:after="0" w:afterAutospacing="0"/>
        <w:ind w:firstLine="709"/>
        <w:jc w:val="both"/>
        <w:rPr>
          <w:rFonts w:ascii="Times New Roman" w:hAnsi="Times New Roman" w:cs="Times New Roman"/>
          <w:sz w:val="24"/>
          <w:szCs w:val="24"/>
        </w:rPr>
      </w:pPr>
      <w:r w:rsidRPr="00C56B17">
        <w:rPr>
          <w:rFonts w:ascii="Times New Roman" w:hAnsi="Times New Roman" w:cs="Times New Roman"/>
          <w:b/>
          <w:bCs/>
          <w:sz w:val="24"/>
          <w:szCs w:val="24"/>
        </w:rPr>
        <w:t>Оценка «4»</w:t>
      </w:r>
      <w:r w:rsidRPr="00C56B17">
        <w:rPr>
          <w:rFonts w:ascii="Times New Roman" w:hAnsi="Times New Roman" w:cs="Times New Roman"/>
          <w:sz w:val="24"/>
          <w:szCs w:val="24"/>
        </w:rPr>
        <w:t xml:space="preserve"> ставится, если представлена собственная точка зрения (позиция, отношение) при раскрытии проблемы. Проблема раскрыта с корректным использованием художественных терминов и понятий в контексте ответа (теоретические связи и обоснования не присутствуют или явно не прослеживаются). Дана аргументация своего мнения.</w:t>
      </w:r>
    </w:p>
    <w:p w:rsidR="00DE4DC1" w:rsidRPr="00C56B17" w:rsidRDefault="00DE4DC1" w:rsidP="00DE4DC1">
      <w:pPr>
        <w:pStyle w:val="ac"/>
        <w:spacing w:before="0" w:beforeAutospacing="0" w:after="0" w:afterAutospacing="0"/>
        <w:ind w:firstLine="709"/>
        <w:jc w:val="both"/>
        <w:rPr>
          <w:rFonts w:ascii="Times New Roman" w:hAnsi="Times New Roman" w:cs="Times New Roman"/>
          <w:sz w:val="24"/>
          <w:szCs w:val="24"/>
        </w:rPr>
      </w:pPr>
      <w:r w:rsidRPr="00C56B17">
        <w:rPr>
          <w:rFonts w:ascii="Times New Roman" w:hAnsi="Times New Roman" w:cs="Times New Roman"/>
          <w:b/>
          <w:bCs/>
          <w:sz w:val="24"/>
          <w:szCs w:val="24"/>
        </w:rPr>
        <w:t xml:space="preserve">Оценка «3» </w:t>
      </w:r>
      <w:r w:rsidRPr="00C56B17">
        <w:rPr>
          <w:rFonts w:ascii="Times New Roman" w:hAnsi="Times New Roman" w:cs="Times New Roman"/>
          <w:sz w:val="24"/>
          <w:szCs w:val="24"/>
        </w:rPr>
        <w:t>ставится, если представлена собственная точка зрения (позиция, отношение) при раскрытии проблемы. Проблема раскрыта при формальном использовании художественных терминов. Дана аргументация своего мнения с опорой на факты общественной жизни или личный социальный опыт.</w:t>
      </w:r>
    </w:p>
    <w:p w:rsidR="00DE4DC1" w:rsidRPr="00C56B17" w:rsidRDefault="00DE4DC1" w:rsidP="00DE4DC1">
      <w:pPr>
        <w:pStyle w:val="ac"/>
        <w:spacing w:before="0" w:beforeAutospacing="0" w:after="0" w:afterAutospacing="0"/>
        <w:ind w:firstLine="709"/>
        <w:jc w:val="both"/>
        <w:rPr>
          <w:rFonts w:ascii="Times New Roman" w:hAnsi="Times New Roman" w:cs="Times New Roman"/>
          <w:sz w:val="24"/>
          <w:szCs w:val="24"/>
        </w:rPr>
      </w:pPr>
      <w:r w:rsidRPr="00C56B17">
        <w:rPr>
          <w:rFonts w:ascii="Times New Roman" w:hAnsi="Times New Roman" w:cs="Times New Roman"/>
          <w:b/>
          <w:bCs/>
          <w:sz w:val="24"/>
          <w:szCs w:val="24"/>
        </w:rPr>
        <w:t xml:space="preserve">Оценка «2» </w:t>
      </w:r>
      <w:r w:rsidRPr="00C56B17">
        <w:rPr>
          <w:rFonts w:ascii="Times New Roman" w:hAnsi="Times New Roman" w:cs="Times New Roman"/>
          <w:sz w:val="24"/>
          <w:szCs w:val="24"/>
        </w:rPr>
        <w:t>ставится, если</w:t>
      </w:r>
      <w:r w:rsidRPr="00C56B17">
        <w:rPr>
          <w:rFonts w:ascii="Times New Roman" w:hAnsi="Times New Roman" w:cs="Times New Roman"/>
          <w:b/>
          <w:bCs/>
          <w:sz w:val="24"/>
          <w:szCs w:val="24"/>
        </w:rPr>
        <w:t xml:space="preserve"> </w:t>
      </w:r>
      <w:r w:rsidRPr="00C56B17">
        <w:rPr>
          <w:rFonts w:ascii="Times New Roman" w:hAnsi="Times New Roman" w:cs="Times New Roman"/>
          <w:sz w:val="24"/>
          <w:szCs w:val="24"/>
        </w:rPr>
        <w:t>представлена собственная позиция по поднятой проблеме на бытовом уровне без аргументации.</w:t>
      </w:r>
    </w:p>
    <w:p w:rsidR="00DE4DC1" w:rsidRPr="00C56B17" w:rsidRDefault="00DE4DC1" w:rsidP="00DE4DC1">
      <w:pPr>
        <w:spacing w:before="120"/>
        <w:ind w:firstLine="709"/>
        <w:jc w:val="both"/>
      </w:pPr>
      <w:r w:rsidRPr="00C56B17">
        <w:rPr>
          <w:b/>
          <w:bCs/>
        </w:rPr>
        <w:t>Критерии оценивания тестов.</w:t>
      </w:r>
    </w:p>
    <w:p w:rsidR="00DE4DC1" w:rsidRPr="00C56B17" w:rsidRDefault="00DE4DC1" w:rsidP="009C2A23">
      <w:pPr>
        <w:ind w:firstLine="709"/>
        <w:jc w:val="both"/>
      </w:pPr>
      <w:r w:rsidRPr="00C56B17">
        <w:rPr>
          <w:b/>
          <w:bCs/>
        </w:rPr>
        <w:t>Оценка «5»</w:t>
      </w:r>
      <w:r w:rsidRPr="00C56B17">
        <w:t xml:space="preserve"> - получают обучающиеся, справившиеся с работой 100 – 90 %;</w:t>
      </w:r>
    </w:p>
    <w:p w:rsidR="00DE4DC1" w:rsidRPr="00C56B17" w:rsidRDefault="00DE4DC1" w:rsidP="00DE4DC1">
      <w:pPr>
        <w:ind w:firstLine="709"/>
        <w:jc w:val="both"/>
      </w:pPr>
      <w:r w:rsidRPr="00C56B17">
        <w:rPr>
          <w:b/>
          <w:bCs/>
        </w:rPr>
        <w:t>Оценка «4»</w:t>
      </w:r>
      <w:r w:rsidRPr="00C56B17">
        <w:t xml:space="preserve"> - соответствует работа, если верные ответы составляют 80 % от общего количества;</w:t>
      </w:r>
    </w:p>
    <w:p w:rsidR="00DE4DC1" w:rsidRPr="00C56B17" w:rsidRDefault="00DE4DC1" w:rsidP="00DE4DC1">
      <w:pPr>
        <w:ind w:firstLine="709"/>
        <w:jc w:val="both"/>
      </w:pPr>
      <w:r w:rsidRPr="00C56B17">
        <w:rPr>
          <w:b/>
          <w:bCs/>
        </w:rPr>
        <w:t xml:space="preserve">Оценка «3» </w:t>
      </w:r>
      <w:r w:rsidRPr="00C56B17">
        <w:t>- соответствует работа, содержащая 50 – 70 % правильных ответов;</w:t>
      </w:r>
    </w:p>
    <w:p w:rsidR="00DE4DC1" w:rsidRPr="00C56B17" w:rsidRDefault="00DE4DC1" w:rsidP="00DE4DC1">
      <w:pPr>
        <w:ind w:firstLine="709"/>
        <w:jc w:val="both"/>
        <w:rPr>
          <w:rStyle w:val="aa"/>
          <w:b w:val="0"/>
          <w:bCs w:val="0"/>
          <w:color w:val="auto"/>
        </w:rPr>
      </w:pPr>
      <w:r w:rsidRPr="00C56B17">
        <w:rPr>
          <w:rStyle w:val="aa"/>
          <w:color w:val="auto"/>
        </w:rPr>
        <w:t>Оценка «2» -</w:t>
      </w:r>
      <w:r w:rsidRPr="00C56B17">
        <w:rPr>
          <w:rStyle w:val="aa"/>
          <w:b w:val="0"/>
          <w:color w:val="auto"/>
        </w:rPr>
        <w:t xml:space="preserve"> соответствует работа, содержащая 0% </w:t>
      </w:r>
      <w:r w:rsidRPr="00C56B17">
        <w:rPr>
          <w:b/>
        </w:rPr>
        <w:t>–</w:t>
      </w:r>
      <w:r w:rsidRPr="00C56B17">
        <w:rPr>
          <w:rStyle w:val="aa"/>
          <w:b w:val="0"/>
          <w:color w:val="auto"/>
        </w:rPr>
        <w:t xml:space="preserve"> 40 %.</w:t>
      </w:r>
    </w:p>
    <w:p w:rsidR="00DE4DC1" w:rsidRPr="00C56B17" w:rsidRDefault="00DE4DC1" w:rsidP="00DE4DC1">
      <w:pPr>
        <w:spacing w:before="120" w:after="120"/>
        <w:ind w:firstLine="709"/>
        <w:rPr>
          <w:b/>
          <w:bCs/>
        </w:rPr>
      </w:pPr>
      <w:r w:rsidRPr="00C56B17">
        <w:rPr>
          <w:b/>
          <w:bCs/>
        </w:rPr>
        <w:t>Критерии оценивания сообщения, реферата.</w:t>
      </w:r>
    </w:p>
    <w:tbl>
      <w:tblPr>
        <w:tblStyle w:val="a7"/>
        <w:tblW w:w="9615" w:type="dxa"/>
        <w:tblLayout w:type="fixed"/>
        <w:tblLook w:val="04A0"/>
      </w:tblPr>
      <w:tblGrid>
        <w:gridCol w:w="1527"/>
        <w:gridCol w:w="2267"/>
        <w:gridCol w:w="1984"/>
        <w:gridCol w:w="1843"/>
        <w:gridCol w:w="1994"/>
      </w:tblGrid>
      <w:tr w:rsidR="00DE4DC1" w:rsidRPr="00C56B17" w:rsidTr="00DE4DC1">
        <w:tc>
          <w:tcPr>
            <w:tcW w:w="1527" w:type="dxa"/>
          </w:tcPr>
          <w:p w:rsidR="00DE4DC1" w:rsidRPr="00C56B17" w:rsidRDefault="00DE4DC1" w:rsidP="009C2A23">
            <w:pPr>
              <w:rPr>
                <w:bCs/>
              </w:rPr>
            </w:pPr>
            <w:r w:rsidRPr="00C56B17">
              <w:rPr>
                <w:b/>
                <w:bCs/>
              </w:rPr>
              <w:t>Критерий</w:t>
            </w:r>
          </w:p>
        </w:tc>
        <w:tc>
          <w:tcPr>
            <w:tcW w:w="2267" w:type="dxa"/>
          </w:tcPr>
          <w:p w:rsidR="00DE4DC1" w:rsidRPr="00C56B17" w:rsidRDefault="00DE4DC1" w:rsidP="009C2A23">
            <w:pPr>
              <w:rPr>
                <w:bCs/>
              </w:rPr>
            </w:pPr>
            <w:r w:rsidRPr="00C56B17">
              <w:rPr>
                <w:b/>
                <w:bCs/>
              </w:rPr>
              <w:t>«5»</w:t>
            </w:r>
          </w:p>
        </w:tc>
        <w:tc>
          <w:tcPr>
            <w:tcW w:w="1984" w:type="dxa"/>
          </w:tcPr>
          <w:p w:rsidR="00DE4DC1" w:rsidRPr="00C56B17" w:rsidRDefault="00DE4DC1" w:rsidP="009C2A23">
            <w:pPr>
              <w:rPr>
                <w:bCs/>
              </w:rPr>
            </w:pPr>
            <w:r w:rsidRPr="00C56B17">
              <w:rPr>
                <w:b/>
                <w:bCs/>
              </w:rPr>
              <w:t>«4»</w:t>
            </w:r>
          </w:p>
        </w:tc>
        <w:tc>
          <w:tcPr>
            <w:tcW w:w="1843" w:type="dxa"/>
          </w:tcPr>
          <w:p w:rsidR="00DE4DC1" w:rsidRPr="00C56B17" w:rsidRDefault="00DE4DC1" w:rsidP="009C2A23">
            <w:pPr>
              <w:rPr>
                <w:bCs/>
              </w:rPr>
            </w:pPr>
            <w:r w:rsidRPr="00C56B17">
              <w:rPr>
                <w:b/>
                <w:bCs/>
              </w:rPr>
              <w:t>«3»</w:t>
            </w:r>
          </w:p>
        </w:tc>
        <w:tc>
          <w:tcPr>
            <w:tcW w:w="1994" w:type="dxa"/>
          </w:tcPr>
          <w:p w:rsidR="00DE4DC1" w:rsidRPr="00C56B17" w:rsidRDefault="00DE4DC1" w:rsidP="009C2A23">
            <w:pPr>
              <w:rPr>
                <w:bCs/>
              </w:rPr>
            </w:pPr>
            <w:r w:rsidRPr="00C56B17">
              <w:rPr>
                <w:b/>
                <w:bCs/>
              </w:rPr>
              <w:t>«2»</w:t>
            </w:r>
          </w:p>
        </w:tc>
      </w:tr>
      <w:tr w:rsidR="00DE4DC1" w:rsidRPr="00C56B17" w:rsidTr="00DE4DC1">
        <w:tc>
          <w:tcPr>
            <w:tcW w:w="1527" w:type="dxa"/>
          </w:tcPr>
          <w:p w:rsidR="00DE4DC1" w:rsidRPr="00C56B17" w:rsidRDefault="00DE4DC1" w:rsidP="009C2A23">
            <w:pPr>
              <w:rPr>
                <w:bCs/>
              </w:rPr>
            </w:pPr>
            <w:r w:rsidRPr="00C56B17">
              <w:rPr>
                <w:b/>
                <w:bCs/>
              </w:rPr>
              <w:t xml:space="preserve">Уровень постановки </w:t>
            </w:r>
            <w:proofErr w:type="spellStart"/>
            <w:r w:rsidRPr="00C56B17">
              <w:rPr>
                <w:b/>
                <w:bCs/>
              </w:rPr>
              <w:t>исследова-тельской</w:t>
            </w:r>
            <w:proofErr w:type="spellEnd"/>
            <w:r w:rsidRPr="00C56B17">
              <w:rPr>
                <w:b/>
                <w:bCs/>
              </w:rPr>
              <w:t xml:space="preserve"> проблемы</w:t>
            </w:r>
          </w:p>
        </w:tc>
        <w:tc>
          <w:tcPr>
            <w:tcW w:w="2267" w:type="dxa"/>
          </w:tcPr>
          <w:p w:rsidR="00DE4DC1" w:rsidRPr="00C56B17" w:rsidRDefault="00DE4DC1" w:rsidP="009C2A23">
            <w:pPr>
              <w:rPr>
                <w:bCs/>
              </w:rPr>
            </w:pPr>
            <w:r w:rsidRPr="00C56B17">
              <w:t>Работа исследовательская, полностью посвящена решению одной научной проблемы, пусть не глобального плана, но сформулированной самостоятельно.</w:t>
            </w:r>
          </w:p>
        </w:tc>
        <w:tc>
          <w:tcPr>
            <w:tcW w:w="1984" w:type="dxa"/>
          </w:tcPr>
          <w:p w:rsidR="00DE4DC1" w:rsidRPr="00C56B17" w:rsidRDefault="00DE4DC1" w:rsidP="009C2A23">
            <w:pPr>
              <w:rPr>
                <w:bCs/>
              </w:rPr>
            </w:pPr>
            <w:r w:rsidRPr="00C56B17">
              <w:t>Работа частично поисковая - в работе есть проблемы, которые имеют частный характер (не отражающий тему в целом, а касающиеся только каких-то ее аспектов)</w:t>
            </w:r>
          </w:p>
        </w:tc>
        <w:tc>
          <w:tcPr>
            <w:tcW w:w="1843" w:type="dxa"/>
          </w:tcPr>
          <w:p w:rsidR="00DE4DC1" w:rsidRPr="00C56B17" w:rsidRDefault="00DE4DC1" w:rsidP="009C2A23">
            <w:pPr>
              <w:rPr>
                <w:bCs/>
              </w:rPr>
            </w:pPr>
            <w:r w:rsidRPr="00C56B17">
              <w:t>Работа в целом репродуктивна, но сделаны неплохие самостоятельные обобщения</w:t>
            </w:r>
          </w:p>
        </w:tc>
        <w:tc>
          <w:tcPr>
            <w:tcW w:w="1994" w:type="dxa"/>
          </w:tcPr>
          <w:p w:rsidR="00DE4DC1" w:rsidRPr="00C56B17" w:rsidRDefault="00DE4DC1" w:rsidP="009C2A23">
            <w:pPr>
              <w:rPr>
                <w:bCs/>
              </w:rPr>
            </w:pPr>
            <w:r w:rsidRPr="00C56B17">
              <w:t>Работа репродуктивного характера – присутствует лишь информация из других источников, нет обобщений, нет содержательных выводов</w:t>
            </w:r>
          </w:p>
        </w:tc>
      </w:tr>
      <w:tr w:rsidR="00DE4DC1" w:rsidRPr="00C56B17" w:rsidTr="00DE4DC1">
        <w:tc>
          <w:tcPr>
            <w:tcW w:w="1527" w:type="dxa"/>
          </w:tcPr>
          <w:p w:rsidR="00DE4DC1" w:rsidRPr="00C56B17" w:rsidRDefault="00DE4DC1" w:rsidP="009C2A23">
            <w:pPr>
              <w:rPr>
                <w:bCs/>
              </w:rPr>
            </w:pPr>
            <w:proofErr w:type="spellStart"/>
            <w:r w:rsidRPr="00C56B17">
              <w:rPr>
                <w:b/>
                <w:bCs/>
              </w:rPr>
              <w:t>Актуаль-ность</w:t>
            </w:r>
            <w:proofErr w:type="spellEnd"/>
            <w:r w:rsidRPr="00C56B17">
              <w:rPr>
                <w:b/>
                <w:bCs/>
              </w:rPr>
              <w:t xml:space="preserve"> и </w:t>
            </w:r>
            <w:proofErr w:type="spellStart"/>
            <w:r w:rsidRPr="00C56B17">
              <w:rPr>
                <w:b/>
                <w:bCs/>
              </w:rPr>
              <w:t>оригиналь-ность</w:t>
            </w:r>
            <w:proofErr w:type="spellEnd"/>
            <w:r w:rsidRPr="00C56B17">
              <w:rPr>
                <w:b/>
                <w:bCs/>
              </w:rPr>
              <w:t xml:space="preserve"> темы</w:t>
            </w:r>
          </w:p>
        </w:tc>
        <w:tc>
          <w:tcPr>
            <w:tcW w:w="2267" w:type="dxa"/>
          </w:tcPr>
          <w:p w:rsidR="00DE4DC1" w:rsidRPr="00C56B17" w:rsidRDefault="00DE4DC1" w:rsidP="009C2A23">
            <w:pPr>
              <w:rPr>
                <w:bCs/>
              </w:rPr>
            </w:pPr>
            <w:r w:rsidRPr="00C56B17">
              <w:t xml:space="preserve">Тема малоизученная, практически не имеющая описания, для раскрытия которой требуется самостоятельно делать многие </w:t>
            </w:r>
            <w:r w:rsidRPr="00C56B17">
              <w:lastRenderedPageBreak/>
              <w:t>выводы, сопоставляя точки зрения из соседних областей исследования.</w:t>
            </w:r>
          </w:p>
        </w:tc>
        <w:tc>
          <w:tcPr>
            <w:tcW w:w="1984" w:type="dxa"/>
          </w:tcPr>
          <w:p w:rsidR="00DE4DC1" w:rsidRPr="00C56B17" w:rsidRDefault="00DE4DC1" w:rsidP="009C2A23">
            <w:pPr>
              <w:rPr>
                <w:bCs/>
              </w:rPr>
            </w:pPr>
            <w:r w:rsidRPr="00C56B17">
              <w:lastRenderedPageBreak/>
              <w:t xml:space="preserve">Тема с достаточным количеством «белых пятен», либо проблема поставлена достаточно оригинально, </w:t>
            </w:r>
            <w:r w:rsidRPr="00C56B17">
              <w:lastRenderedPageBreak/>
              <w:t>вследствие чего тема открывается с неожиданной стороны.</w:t>
            </w:r>
          </w:p>
        </w:tc>
        <w:tc>
          <w:tcPr>
            <w:tcW w:w="1843" w:type="dxa"/>
          </w:tcPr>
          <w:p w:rsidR="00DE4DC1" w:rsidRPr="00C56B17" w:rsidRDefault="00DE4DC1" w:rsidP="009C2A23">
            <w:pPr>
              <w:rPr>
                <w:bCs/>
              </w:rPr>
            </w:pPr>
            <w:r w:rsidRPr="00C56B17">
              <w:lastRenderedPageBreak/>
              <w:t xml:space="preserve">Тема изученная, но в ней появились «белые пятна» вследствие новых данных, либо тема относительно </w:t>
            </w:r>
            <w:r w:rsidRPr="00C56B17">
              <w:lastRenderedPageBreak/>
              <w:t>малоизвестная, но проблема «искусственная», не представляющая истинного интереса для науки.</w:t>
            </w:r>
          </w:p>
        </w:tc>
        <w:tc>
          <w:tcPr>
            <w:tcW w:w="1994" w:type="dxa"/>
          </w:tcPr>
          <w:p w:rsidR="00DE4DC1" w:rsidRPr="00C56B17" w:rsidRDefault="00DE4DC1" w:rsidP="009C2A23">
            <w:pPr>
              <w:rPr>
                <w:bCs/>
              </w:rPr>
            </w:pPr>
            <w:r w:rsidRPr="00C56B17">
              <w:lastRenderedPageBreak/>
              <w:t xml:space="preserve">Тема всем известная, изучена подробно, в литературе освещена полно. При этом автор не сумел </w:t>
            </w:r>
            <w:r w:rsidRPr="00C56B17">
              <w:lastRenderedPageBreak/>
              <w:t>показать, чем обусловлен его выбор кроме субъективного интереса, связанного с решением личных проблем или любопытством.</w:t>
            </w:r>
          </w:p>
        </w:tc>
      </w:tr>
      <w:tr w:rsidR="00DE4DC1" w:rsidRPr="00C56B17" w:rsidTr="00DE4DC1">
        <w:tc>
          <w:tcPr>
            <w:tcW w:w="1527" w:type="dxa"/>
          </w:tcPr>
          <w:p w:rsidR="00DE4DC1" w:rsidRPr="00C56B17" w:rsidRDefault="00DE4DC1" w:rsidP="009C2A23">
            <w:pPr>
              <w:rPr>
                <w:bCs/>
              </w:rPr>
            </w:pPr>
            <w:proofErr w:type="spellStart"/>
            <w:r w:rsidRPr="00C56B17">
              <w:rPr>
                <w:b/>
                <w:bCs/>
              </w:rPr>
              <w:lastRenderedPageBreak/>
              <w:t>Логич-ность</w:t>
            </w:r>
            <w:proofErr w:type="spellEnd"/>
            <w:r w:rsidRPr="00C56B17">
              <w:rPr>
                <w:b/>
                <w:bCs/>
              </w:rPr>
              <w:t xml:space="preserve"> </w:t>
            </w:r>
            <w:proofErr w:type="spellStart"/>
            <w:r w:rsidRPr="00C56B17">
              <w:rPr>
                <w:b/>
                <w:bCs/>
              </w:rPr>
              <w:t>доказатель-ства</w:t>
            </w:r>
            <w:proofErr w:type="spellEnd"/>
            <w:r w:rsidRPr="00C56B17">
              <w:rPr>
                <w:b/>
                <w:bCs/>
              </w:rPr>
              <w:t xml:space="preserve"> (</w:t>
            </w:r>
            <w:proofErr w:type="spellStart"/>
            <w:r w:rsidRPr="00C56B17">
              <w:rPr>
                <w:b/>
                <w:bCs/>
              </w:rPr>
              <w:t>рассужде-ния</w:t>
            </w:r>
            <w:proofErr w:type="spellEnd"/>
            <w:r w:rsidRPr="00C56B17">
              <w:rPr>
                <w:b/>
                <w:bCs/>
              </w:rPr>
              <w:t>)</w:t>
            </w:r>
          </w:p>
        </w:tc>
        <w:tc>
          <w:tcPr>
            <w:tcW w:w="2267" w:type="dxa"/>
          </w:tcPr>
          <w:p w:rsidR="00DE4DC1" w:rsidRPr="00C56B17" w:rsidRDefault="00DE4DC1" w:rsidP="009C2A23">
            <w:pPr>
              <w:rPr>
                <w:bCs/>
              </w:rPr>
            </w:pPr>
            <w:r w:rsidRPr="00C56B17">
              <w:t>Цель реализована последовательно, сделаны необходимые выкладки, нет «лишней» информации, перегружающей текст ненужными подробностями</w:t>
            </w:r>
          </w:p>
        </w:tc>
        <w:tc>
          <w:tcPr>
            <w:tcW w:w="1984" w:type="dxa"/>
          </w:tcPr>
          <w:p w:rsidR="00DE4DC1" w:rsidRPr="00C56B17" w:rsidRDefault="00DE4DC1" w:rsidP="009C2A23">
            <w:pPr>
              <w:rPr>
                <w:bCs/>
              </w:rPr>
            </w:pPr>
            <w:r w:rsidRPr="00C56B17">
              <w:t xml:space="preserve">В работе либо упущены некоторые важные аргументы, либо есть «лишняя» информация, перегружающая текст </w:t>
            </w:r>
            <w:proofErr w:type="spellStart"/>
            <w:r w:rsidRPr="00C56B17">
              <w:t>ненужны</w:t>
            </w:r>
            <w:r w:rsidR="00FF52B0">
              <w:t>-</w:t>
            </w:r>
            <w:r w:rsidRPr="00C56B17">
              <w:t>ми</w:t>
            </w:r>
            <w:proofErr w:type="spellEnd"/>
            <w:r w:rsidRPr="00C56B17">
              <w:t xml:space="preserve"> подробностями, но в целом логика есть.</w:t>
            </w:r>
          </w:p>
        </w:tc>
        <w:tc>
          <w:tcPr>
            <w:tcW w:w="1843" w:type="dxa"/>
          </w:tcPr>
          <w:p w:rsidR="00DE4DC1" w:rsidRPr="00C56B17" w:rsidRDefault="00DE4DC1" w:rsidP="009C2A23">
            <w:pPr>
              <w:rPr>
                <w:bCs/>
              </w:rPr>
            </w:pPr>
            <w:r w:rsidRPr="00C56B17">
              <w:t>В работе можно заметить некоторую логичность в выстраивании информации, но целостности нет.</w:t>
            </w:r>
          </w:p>
        </w:tc>
        <w:tc>
          <w:tcPr>
            <w:tcW w:w="1994" w:type="dxa"/>
          </w:tcPr>
          <w:p w:rsidR="00DE4DC1" w:rsidRPr="00C56B17" w:rsidRDefault="00DE4DC1" w:rsidP="009C2A23">
            <w:pPr>
              <w:rPr>
                <w:bCs/>
              </w:rPr>
            </w:pPr>
            <w:r w:rsidRPr="00C56B17">
              <w:t>Работа представляет собой бессистемное изложение того, что известно автору по данной теме</w:t>
            </w:r>
          </w:p>
        </w:tc>
      </w:tr>
      <w:tr w:rsidR="00DE4DC1" w:rsidRPr="00C56B17" w:rsidTr="00DE4DC1">
        <w:tc>
          <w:tcPr>
            <w:tcW w:w="1527" w:type="dxa"/>
          </w:tcPr>
          <w:p w:rsidR="00DE4DC1" w:rsidRPr="00C56B17" w:rsidRDefault="00DE4DC1" w:rsidP="009C2A23">
            <w:pPr>
              <w:rPr>
                <w:bCs/>
              </w:rPr>
            </w:pPr>
            <w:proofErr w:type="spellStart"/>
            <w:r w:rsidRPr="00C56B17">
              <w:rPr>
                <w:b/>
                <w:bCs/>
              </w:rPr>
              <w:t>Коррект-ность</w:t>
            </w:r>
            <w:proofErr w:type="spellEnd"/>
            <w:r w:rsidRPr="00C56B17">
              <w:rPr>
                <w:b/>
                <w:bCs/>
              </w:rPr>
              <w:t xml:space="preserve"> в </w:t>
            </w:r>
            <w:proofErr w:type="spellStart"/>
            <w:r w:rsidRPr="00C56B17">
              <w:rPr>
                <w:b/>
                <w:bCs/>
              </w:rPr>
              <w:t>использова-нии</w:t>
            </w:r>
            <w:proofErr w:type="spellEnd"/>
            <w:r w:rsidRPr="00C56B17">
              <w:rPr>
                <w:b/>
                <w:bCs/>
              </w:rPr>
              <w:t xml:space="preserve"> </w:t>
            </w:r>
            <w:proofErr w:type="spellStart"/>
            <w:r w:rsidRPr="00C56B17">
              <w:rPr>
                <w:b/>
                <w:bCs/>
              </w:rPr>
              <w:t>литератур-ных</w:t>
            </w:r>
            <w:proofErr w:type="spellEnd"/>
            <w:r w:rsidRPr="00C56B17">
              <w:rPr>
                <w:b/>
                <w:bCs/>
              </w:rPr>
              <w:t xml:space="preserve"> источников</w:t>
            </w:r>
          </w:p>
        </w:tc>
        <w:tc>
          <w:tcPr>
            <w:tcW w:w="2267" w:type="dxa"/>
          </w:tcPr>
          <w:p w:rsidR="00DE4DC1" w:rsidRPr="00C56B17" w:rsidRDefault="00DE4DC1" w:rsidP="009C2A23">
            <w:pPr>
              <w:rPr>
                <w:bCs/>
              </w:rPr>
            </w:pPr>
            <w:r w:rsidRPr="00C56B17">
              <w:t xml:space="preserve">Текст содержит все необходимые ссылки на авторов в тех случаях, когда дается информация принципиального содержания (определения, обобщения, </w:t>
            </w:r>
            <w:proofErr w:type="spellStart"/>
            <w:r w:rsidRPr="00C56B17">
              <w:t>описа</w:t>
            </w:r>
            <w:r w:rsidR="00881429">
              <w:t>-</w:t>
            </w:r>
            <w:r w:rsidRPr="00C56B17">
              <w:t>ния</w:t>
            </w:r>
            <w:proofErr w:type="spellEnd"/>
            <w:r w:rsidRPr="00C56B17">
              <w:t xml:space="preserve">, </w:t>
            </w:r>
            <w:proofErr w:type="spellStart"/>
            <w:r w:rsidRPr="00C56B17">
              <w:t>характеристи</w:t>
            </w:r>
            <w:r w:rsidR="00881429">
              <w:t>-</w:t>
            </w:r>
            <w:r w:rsidRPr="00C56B17">
              <w:t>ка</w:t>
            </w:r>
            <w:proofErr w:type="spellEnd"/>
            <w:r w:rsidRPr="00C56B17">
              <w:t>, мнение, оценка и т.д.), при этом автор умело использует чужое мнение при аргументации своей точки зрения, обращаясь к авторитетному источнику</w:t>
            </w:r>
          </w:p>
        </w:tc>
        <w:tc>
          <w:tcPr>
            <w:tcW w:w="1984" w:type="dxa"/>
          </w:tcPr>
          <w:p w:rsidR="00DE4DC1" w:rsidRPr="00C56B17" w:rsidRDefault="00DE4DC1" w:rsidP="009C2A23">
            <w:pPr>
              <w:rPr>
                <w:bCs/>
              </w:rPr>
            </w:pPr>
            <w:r w:rsidRPr="00C56B17">
              <w:t xml:space="preserve">Текст содержит наиболее необходимые ссылки на авторов в тех случаях, когда дается информация </w:t>
            </w:r>
            <w:proofErr w:type="spellStart"/>
            <w:r w:rsidRPr="00C56B17">
              <w:t>принципиально</w:t>
            </w:r>
            <w:r w:rsidR="009C2A23" w:rsidRPr="00C56B17">
              <w:t>-</w:t>
            </w:r>
            <w:r w:rsidRPr="00C56B17">
              <w:t>го</w:t>
            </w:r>
            <w:proofErr w:type="spellEnd"/>
            <w:r w:rsidRPr="00C56B17">
              <w:t xml:space="preserve"> содержания (определения, обобщения, описания, характеристика, мнение, оценка и т.д.).</w:t>
            </w:r>
          </w:p>
        </w:tc>
        <w:tc>
          <w:tcPr>
            <w:tcW w:w="1843" w:type="dxa"/>
          </w:tcPr>
          <w:p w:rsidR="00DE4DC1" w:rsidRPr="00C56B17" w:rsidRDefault="00DE4DC1" w:rsidP="009C2A23">
            <w:pPr>
              <w:rPr>
                <w:bCs/>
              </w:rPr>
            </w:pPr>
            <w:r w:rsidRPr="00C56B17">
              <w:t>Противоречий нет, но ссылок либо практически нет, либо они делаются редко, далеко не во всех необходимых случаях</w:t>
            </w:r>
          </w:p>
        </w:tc>
        <w:tc>
          <w:tcPr>
            <w:tcW w:w="1994" w:type="dxa"/>
          </w:tcPr>
          <w:p w:rsidR="00DE4DC1" w:rsidRPr="00C56B17" w:rsidRDefault="00DE4DC1" w:rsidP="009C2A23">
            <w:r w:rsidRPr="00C56B17">
              <w:t>В работе практически нет ссылок на авторов тех или иных точек зрения, которые местами могут противоречить друг другу и использоваться не к месту.</w:t>
            </w:r>
          </w:p>
          <w:p w:rsidR="00DE4DC1" w:rsidRPr="00C56B17" w:rsidRDefault="00DE4DC1" w:rsidP="009C2A23">
            <w:pPr>
              <w:rPr>
                <w:bCs/>
              </w:rPr>
            </w:pPr>
            <w:r w:rsidRPr="00C56B17">
              <w:t>Видно что работа взята из интернета без переработки</w:t>
            </w:r>
          </w:p>
        </w:tc>
      </w:tr>
      <w:tr w:rsidR="00DE4DC1" w:rsidRPr="00C56B17" w:rsidTr="00DE4DC1">
        <w:tc>
          <w:tcPr>
            <w:tcW w:w="1527" w:type="dxa"/>
          </w:tcPr>
          <w:p w:rsidR="00DE4DC1" w:rsidRPr="00C56B17" w:rsidRDefault="00DE4DC1" w:rsidP="009C2A23">
            <w:pPr>
              <w:rPr>
                <w:bCs/>
              </w:rPr>
            </w:pPr>
            <w:r w:rsidRPr="00C56B17">
              <w:rPr>
                <w:b/>
                <w:bCs/>
              </w:rPr>
              <w:t>Количество источников</w:t>
            </w:r>
          </w:p>
        </w:tc>
        <w:tc>
          <w:tcPr>
            <w:tcW w:w="2267" w:type="dxa"/>
          </w:tcPr>
          <w:p w:rsidR="00DE4DC1" w:rsidRPr="00C56B17" w:rsidRDefault="00DE4DC1" w:rsidP="009C2A23">
            <w:pPr>
              <w:rPr>
                <w:bCs/>
              </w:rPr>
            </w:pPr>
            <w:r w:rsidRPr="00C56B17">
              <w:t>Список охватывает все основные источники по данной теме, доступные ученику</w:t>
            </w:r>
          </w:p>
        </w:tc>
        <w:tc>
          <w:tcPr>
            <w:tcW w:w="1984" w:type="dxa"/>
          </w:tcPr>
          <w:p w:rsidR="00DE4DC1" w:rsidRPr="00C56B17" w:rsidRDefault="00DE4DC1" w:rsidP="009C2A23">
            <w:pPr>
              <w:rPr>
                <w:bCs/>
              </w:rPr>
            </w:pPr>
            <w:r w:rsidRPr="00C56B17">
              <w:t xml:space="preserve">Список имеет несколько источников, но упущены некоторые важные аспекты </w:t>
            </w:r>
            <w:proofErr w:type="spellStart"/>
            <w:r w:rsidRPr="00C56B17">
              <w:t>рассматривае</w:t>
            </w:r>
            <w:r w:rsidR="00D611C2" w:rsidRPr="00C56B17">
              <w:t>-</w:t>
            </w:r>
            <w:r w:rsidRPr="00C56B17">
              <w:t>мой</w:t>
            </w:r>
            <w:proofErr w:type="spellEnd"/>
            <w:r w:rsidRPr="00C56B17">
              <w:t xml:space="preserve"> проблемы</w:t>
            </w:r>
          </w:p>
        </w:tc>
        <w:tc>
          <w:tcPr>
            <w:tcW w:w="1843" w:type="dxa"/>
          </w:tcPr>
          <w:p w:rsidR="00DE4DC1" w:rsidRPr="00C56B17" w:rsidRDefault="00DE4DC1" w:rsidP="009C2A23">
            <w:r w:rsidRPr="00C56B17">
              <w:t>Нет списка литературы</w:t>
            </w:r>
          </w:p>
          <w:p w:rsidR="00DE4DC1" w:rsidRPr="00C56B17" w:rsidRDefault="00DE4DC1" w:rsidP="009C2A23">
            <w:pPr>
              <w:rPr>
                <w:bCs/>
              </w:rPr>
            </w:pPr>
            <w:r w:rsidRPr="00C56B17">
              <w:t>1-2 источник</w:t>
            </w:r>
          </w:p>
        </w:tc>
        <w:tc>
          <w:tcPr>
            <w:tcW w:w="1994" w:type="dxa"/>
          </w:tcPr>
          <w:p w:rsidR="00DE4DC1" w:rsidRPr="00C56B17" w:rsidRDefault="00DE4DC1" w:rsidP="009C2A23">
            <w:r w:rsidRPr="00C56B17">
              <w:t>Нет списка литературы</w:t>
            </w:r>
          </w:p>
          <w:p w:rsidR="00DE4DC1" w:rsidRPr="00C56B17" w:rsidRDefault="00DE4DC1" w:rsidP="009C2A23">
            <w:pPr>
              <w:rPr>
                <w:bCs/>
              </w:rPr>
            </w:pPr>
            <w:r w:rsidRPr="00C56B17">
              <w:t>1-2 источник</w:t>
            </w:r>
          </w:p>
        </w:tc>
      </w:tr>
      <w:tr w:rsidR="00DE4DC1" w:rsidRPr="00C56B17" w:rsidTr="00DE4DC1">
        <w:tc>
          <w:tcPr>
            <w:tcW w:w="1527" w:type="dxa"/>
          </w:tcPr>
          <w:p w:rsidR="00DE4DC1" w:rsidRPr="00C56B17" w:rsidRDefault="00DE4DC1" w:rsidP="009C2A23">
            <w:pPr>
              <w:rPr>
                <w:bCs/>
              </w:rPr>
            </w:pPr>
            <w:r w:rsidRPr="00C56B17">
              <w:rPr>
                <w:b/>
                <w:bCs/>
              </w:rPr>
              <w:lastRenderedPageBreak/>
              <w:t xml:space="preserve">Глубина </w:t>
            </w:r>
            <w:proofErr w:type="spellStart"/>
            <w:r w:rsidRPr="00C56B17">
              <w:rPr>
                <w:b/>
                <w:bCs/>
              </w:rPr>
              <w:t>исследова-ния</w:t>
            </w:r>
            <w:proofErr w:type="spellEnd"/>
          </w:p>
        </w:tc>
        <w:tc>
          <w:tcPr>
            <w:tcW w:w="2267" w:type="dxa"/>
          </w:tcPr>
          <w:p w:rsidR="00DE4DC1" w:rsidRPr="00C56B17" w:rsidRDefault="00DE4DC1" w:rsidP="009C2A23">
            <w:pPr>
              <w:rPr>
                <w:bCs/>
              </w:rPr>
            </w:pPr>
            <w:r w:rsidRPr="00C56B17">
              <w:t>Рассмотрение проблемы строится на достаточно глубоком содержательном уровне.</w:t>
            </w:r>
          </w:p>
        </w:tc>
        <w:tc>
          <w:tcPr>
            <w:tcW w:w="1984" w:type="dxa"/>
          </w:tcPr>
          <w:p w:rsidR="00DE4DC1" w:rsidRPr="00C56B17" w:rsidRDefault="00DE4DC1" w:rsidP="009C2A23">
            <w:pPr>
              <w:rPr>
                <w:bCs/>
              </w:rPr>
            </w:pPr>
            <w:r w:rsidRPr="00C56B17">
              <w:t>Рассмотрение проблемы строится на содержательном уровне, но глубина рассмотрения относительна.</w:t>
            </w:r>
          </w:p>
        </w:tc>
        <w:tc>
          <w:tcPr>
            <w:tcW w:w="1843" w:type="dxa"/>
          </w:tcPr>
          <w:p w:rsidR="00DE4DC1" w:rsidRPr="00C56B17" w:rsidRDefault="00DE4DC1" w:rsidP="009C2A23">
            <w:pPr>
              <w:rPr>
                <w:bCs/>
              </w:rPr>
            </w:pPr>
            <w:r w:rsidRPr="00C56B17">
              <w:t>Работа строится на основе одного серьезного источника, остальные – популярная литература, используемая как иллюстрация</w:t>
            </w:r>
          </w:p>
        </w:tc>
        <w:tc>
          <w:tcPr>
            <w:tcW w:w="1994" w:type="dxa"/>
          </w:tcPr>
          <w:p w:rsidR="00DE4DC1" w:rsidRPr="00C56B17" w:rsidRDefault="00DE4DC1" w:rsidP="009C2A23">
            <w:pPr>
              <w:rPr>
                <w:bCs/>
              </w:rPr>
            </w:pPr>
            <w:r w:rsidRPr="00C56B17">
              <w:t>Работа поверхностна, иллюстративна, источники в основном имеют популярный характер</w:t>
            </w:r>
          </w:p>
        </w:tc>
      </w:tr>
      <w:tr w:rsidR="00DE4DC1" w:rsidRPr="00C56B17" w:rsidTr="00DE4DC1">
        <w:tc>
          <w:tcPr>
            <w:tcW w:w="1527" w:type="dxa"/>
          </w:tcPr>
          <w:p w:rsidR="00DE4DC1" w:rsidRPr="00C56B17" w:rsidRDefault="00DE4DC1" w:rsidP="009C2A23">
            <w:pPr>
              <w:rPr>
                <w:b/>
                <w:bCs/>
              </w:rPr>
            </w:pPr>
            <w:proofErr w:type="spellStart"/>
            <w:r w:rsidRPr="00C56B17">
              <w:rPr>
                <w:b/>
                <w:bCs/>
              </w:rPr>
              <w:t>Оформле</w:t>
            </w:r>
            <w:proofErr w:type="spellEnd"/>
            <w:r w:rsidRPr="00C56B17">
              <w:rPr>
                <w:b/>
                <w:bCs/>
              </w:rPr>
              <w:t>-</w:t>
            </w:r>
          </w:p>
          <w:p w:rsidR="00DE4DC1" w:rsidRPr="00C56B17" w:rsidRDefault="00DE4DC1" w:rsidP="009C2A23">
            <w:pPr>
              <w:rPr>
                <w:bCs/>
              </w:rPr>
            </w:pPr>
            <w:proofErr w:type="spellStart"/>
            <w:r w:rsidRPr="00C56B17">
              <w:rPr>
                <w:b/>
                <w:bCs/>
              </w:rPr>
              <w:t>ние</w:t>
            </w:r>
            <w:proofErr w:type="spellEnd"/>
          </w:p>
        </w:tc>
        <w:tc>
          <w:tcPr>
            <w:tcW w:w="2267" w:type="dxa"/>
          </w:tcPr>
          <w:p w:rsidR="00DE4DC1" w:rsidRPr="00C56B17" w:rsidRDefault="00DE4DC1" w:rsidP="009C2A23">
            <w:pPr>
              <w:rPr>
                <w:bCs/>
              </w:rPr>
            </w:pPr>
            <w:r w:rsidRPr="00C56B17">
              <w:t>Работа имеет четкую структуру, обусловленную логикой темы, правильно оформленный список литературы, корректно сделанные ссылки и содержание (оглавление).</w:t>
            </w:r>
          </w:p>
        </w:tc>
        <w:tc>
          <w:tcPr>
            <w:tcW w:w="1984" w:type="dxa"/>
          </w:tcPr>
          <w:p w:rsidR="00DE4DC1" w:rsidRPr="00C56B17" w:rsidRDefault="00DE4DC1" w:rsidP="009C2A23">
            <w:pPr>
              <w:rPr>
                <w:bCs/>
              </w:rPr>
            </w:pPr>
            <w:r w:rsidRPr="00C56B17">
              <w:t>Работа в общем соответствует требованиям, изложенным в следующей графе, но имеет некоторые недочеты, либо одно из требований не выполняется.</w:t>
            </w:r>
          </w:p>
        </w:tc>
        <w:tc>
          <w:tcPr>
            <w:tcW w:w="1843" w:type="dxa"/>
          </w:tcPr>
          <w:p w:rsidR="00DE4DC1" w:rsidRPr="00C56B17" w:rsidRDefault="00DE4DC1" w:rsidP="009C2A23">
            <w:pPr>
              <w:rPr>
                <w:bCs/>
              </w:rPr>
            </w:pPr>
            <w:r w:rsidRPr="00C56B17">
              <w:t>Работа имеет какую-то структуру, но нестрогую.</w:t>
            </w:r>
          </w:p>
        </w:tc>
        <w:tc>
          <w:tcPr>
            <w:tcW w:w="1994" w:type="dxa"/>
          </w:tcPr>
          <w:p w:rsidR="00DE4DC1" w:rsidRPr="00C56B17" w:rsidRDefault="00DE4DC1" w:rsidP="009C2A23">
            <w:pPr>
              <w:rPr>
                <w:bCs/>
              </w:rPr>
            </w:pPr>
            <w:r w:rsidRPr="00C56B17">
              <w:t>Оформление носит абсолютно случайный характер, обусловленный собственной логикой автора, не соответствует требованиям ГОСТ.</w:t>
            </w:r>
          </w:p>
        </w:tc>
      </w:tr>
    </w:tbl>
    <w:p w:rsidR="00DE4DC1" w:rsidRPr="00C56B17" w:rsidRDefault="00DE4DC1" w:rsidP="00DE4DC1">
      <w:pPr>
        <w:shd w:val="clear" w:color="auto" w:fill="FFFFFF"/>
        <w:spacing w:before="120"/>
        <w:ind w:firstLine="709"/>
        <w:jc w:val="both"/>
        <w:rPr>
          <w:b/>
          <w:bCs/>
        </w:rPr>
      </w:pPr>
      <w:r w:rsidRPr="00C56B17">
        <w:rPr>
          <w:b/>
          <w:bCs/>
        </w:rPr>
        <w:t>Критерии оценивании творческой работы.</w:t>
      </w:r>
    </w:p>
    <w:p w:rsidR="00DE4DC1" w:rsidRPr="00C56B17" w:rsidRDefault="00DE4DC1" w:rsidP="00F05F0E">
      <w:pPr>
        <w:shd w:val="clear" w:color="auto" w:fill="FFFFFF"/>
        <w:ind w:firstLine="709"/>
        <w:jc w:val="both"/>
      </w:pPr>
      <w:r w:rsidRPr="00C56B17">
        <w:rPr>
          <w:b/>
          <w:bCs/>
        </w:rPr>
        <w:t xml:space="preserve">Оценка «5» </w:t>
      </w:r>
      <w:r w:rsidRPr="00C56B17">
        <w:rPr>
          <w:bCs/>
        </w:rPr>
        <w:t>ставится если обучающийся:</w:t>
      </w:r>
    </w:p>
    <w:p w:rsidR="00DE4DC1" w:rsidRPr="00C56B17" w:rsidRDefault="00DE4DC1" w:rsidP="00DE4DC1">
      <w:pPr>
        <w:pStyle w:val="ab"/>
        <w:numPr>
          <w:ilvl w:val="0"/>
          <w:numId w:val="25"/>
        </w:numPr>
        <w:shd w:val="clear" w:color="auto" w:fill="FFFFFF"/>
        <w:ind w:left="1066" w:hanging="357"/>
        <w:jc w:val="both"/>
      </w:pPr>
      <w:r w:rsidRPr="00C56B17">
        <w:t>полностью справляется с поставленной целью урока;</w:t>
      </w:r>
    </w:p>
    <w:p w:rsidR="00DE4DC1" w:rsidRPr="00C56B17" w:rsidRDefault="00DE4DC1" w:rsidP="00DE4DC1">
      <w:pPr>
        <w:pStyle w:val="ab"/>
        <w:numPr>
          <w:ilvl w:val="0"/>
          <w:numId w:val="25"/>
        </w:numPr>
        <w:shd w:val="clear" w:color="auto" w:fill="FFFFFF"/>
        <w:ind w:left="1066" w:hanging="357"/>
        <w:jc w:val="both"/>
      </w:pPr>
      <w:r w:rsidRPr="00C56B17">
        <w:t>правильно умеет применить полученные знания на практике;</w:t>
      </w:r>
    </w:p>
    <w:p w:rsidR="00DE4DC1" w:rsidRPr="00C56B17" w:rsidRDefault="00DE4DC1" w:rsidP="00DE4DC1">
      <w:pPr>
        <w:pStyle w:val="ab"/>
        <w:numPr>
          <w:ilvl w:val="0"/>
          <w:numId w:val="25"/>
        </w:numPr>
        <w:shd w:val="clear" w:color="auto" w:fill="FFFFFF"/>
        <w:ind w:left="1066" w:hanging="357"/>
        <w:jc w:val="both"/>
      </w:pPr>
      <w:r w:rsidRPr="00C56B17">
        <w:t>верно решает композицию рисунка, т.е. гармонично согласовывает между собой все компоненты изображения;</w:t>
      </w:r>
    </w:p>
    <w:p w:rsidR="00DE4DC1" w:rsidRPr="00C56B17" w:rsidRDefault="00DE4DC1" w:rsidP="00DE4DC1">
      <w:pPr>
        <w:pStyle w:val="ab"/>
        <w:numPr>
          <w:ilvl w:val="0"/>
          <w:numId w:val="25"/>
        </w:numPr>
        <w:shd w:val="clear" w:color="auto" w:fill="FFFFFF"/>
        <w:ind w:left="1066" w:hanging="357"/>
        <w:jc w:val="both"/>
      </w:pPr>
      <w:r w:rsidRPr="00C56B17">
        <w:t>имеет пространственное представление, знает основные правила работы художественными инструментами и материалами;</w:t>
      </w:r>
    </w:p>
    <w:p w:rsidR="00DE4DC1" w:rsidRPr="00C56B17" w:rsidRDefault="00DE4DC1" w:rsidP="00DE4DC1">
      <w:pPr>
        <w:pStyle w:val="ab"/>
        <w:numPr>
          <w:ilvl w:val="0"/>
          <w:numId w:val="25"/>
        </w:numPr>
        <w:shd w:val="clear" w:color="auto" w:fill="FFFFFF"/>
        <w:ind w:left="1066" w:hanging="357"/>
        <w:jc w:val="both"/>
      </w:pPr>
      <w:r w:rsidRPr="00C56B17">
        <w:t>умеет подметить и передать в изображении наиболее характерное;</w:t>
      </w:r>
    </w:p>
    <w:p w:rsidR="00DE4DC1" w:rsidRPr="00C56B17" w:rsidRDefault="00DE4DC1" w:rsidP="00DE4DC1">
      <w:pPr>
        <w:pStyle w:val="ab"/>
        <w:numPr>
          <w:ilvl w:val="0"/>
          <w:numId w:val="25"/>
        </w:numPr>
        <w:shd w:val="clear" w:color="auto" w:fill="FFFFFF"/>
        <w:ind w:left="1066" w:hanging="357"/>
        <w:jc w:val="both"/>
      </w:pPr>
      <w:r w:rsidRPr="00C56B17">
        <w:t>в работе допускает неточности, но по просьбе учителя может самостоятельно их найти и исправить;</w:t>
      </w:r>
    </w:p>
    <w:p w:rsidR="00DE4DC1" w:rsidRPr="00C56B17" w:rsidRDefault="00DE4DC1" w:rsidP="00DE4DC1">
      <w:pPr>
        <w:pStyle w:val="ab"/>
        <w:numPr>
          <w:ilvl w:val="0"/>
          <w:numId w:val="25"/>
        </w:numPr>
        <w:shd w:val="clear" w:color="auto" w:fill="FFFFFF"/>
        <w:ind w:left="1066" w:hanging="357"/>
        <w:jc w:val="both"/>
      </w:pPr>
      <w:r w:rsidRPr="00C56B17">
        <w:t>работу выполняет самостоятельно в срок, с соблюдением последовательности изображения, качественно и творчески, аккуратно</w:t>
      </w:r>
    </w:p>
    <w:p w:rsidR="00DE4DC1" w:rsidRPr="00C56B17" w:rsidRDefault="00DE4DC1" w:rsidP="00DE4DC1">
      <w:pPr>
        <w:shd w:val="clear" w:color="auto" w:fill="FFFFFF"/>
        <w:ind w:firstLine="709"/>
        <w:jc w:val="both"/>
        <w:rPr>
          <w:bCs/>
        </w:rPr>
      </w:pPr>
      <w:r w:rsidRPr="00C56B17">
        <w:rPr>
          <w:b/>
          <w:bCs/>
        </w:rPr>
        <w:t xml:space="preserve">Оценка «4» </w:t>
      </w:r>
      <w:r w:rsidRPr="00C56B17">
        <w:rPr>
          <w:bCs/>
        </w:rPr>
        <w:t>ставится если обучающийся:</w:t>
      </w:r>
    </w:p>
    <w:p w:rsidR="00DE4DC1" w:rsidRPr="00C56B17" w:rsidRDefault="00DE4DC1" w:rsidP="00DE4DC1">
      <w:pPr>
        <w:pStyle w:val="ab"/>
        <w:widowControl w:val="0"/>
        <w:numPr>
          <w:ilvl w:val="0"/>
          <w:numId w:val="26"/>
        </w:numPr>
        <w:shd w:val="clear" w:color="auto" w:fill="FFFFFF"/>
        <w:autoSpaceDE w:val="0"/>
        <w:autoSpaceDN w:val="0"/>
        <w:adjustRightInd w:val="0"/>
        <w:ind w:left="1066" w:hanging="357"/>
        <w:jc w:val="both"/>
      </w:pPr>
      <w:r w:rsidRPr="00C56B17">
        <w:t>полностью овладел программным материалом, но при изложении его допускает неточности второстепенного характера;</w:t>
      </w:r>
    </w:p>
    <w:p w:rsidR="00DE4DC1" w:rsidRPr="00C56B17" w:rsidRDefault="00DE4DC1" w:rsidP="00DE4DC1">
      <w:pPr>
        <w:pStyle w:val="ab"/>
        <w:numPr>
          <w:ilvl w:val="0"/>
          <w:numId w:val="26"/>
        </w:numPr>
        <w:shd w:val="clear" w:color="auto" w:fill="FFFFFF"/>
        <w:ind w:left="1066" w:hanging="357"/>
        <w:jc w:val="both"/>
      </w:pPr>
      <w:r w:rsidRPr="00C56B17">
        <w:t>гармонично согласовывает между собой все компоненты изображения;</w:t>
      </w:r>
    </w:p>
    <w:p w:rsidR="00DE4DC1" w:rsidRPr="00C56B17" w:rsidRDefault="00DE4DC1" w:rsidP="00DE4DC1">
      <w:pPr>
        <w:pStyle w:val="ab"/>
        <w:numPr>
          <w:ilvl w:val="0"/>
          <w:numId w:val="26"/>
        </w:numPr>
        <w:shd w:val="clear" w:color="auto" w:fill="FFFFFF"/>
        <w:ind w:left="1066" w:hanging="357"/>
        <w:jc w:val="both"/>
      </w:pPr>
      <w:r w:rsidRPr="00C56B17">
        <w:t>умеет подметить, но не совсем точно передаёт в изображении наиболее характерное;</w:t>
      </w:r>
    </w:p>
    <w:p w:rsidR="00DE4DC1" w:rsidRPr="00C56B17" w:rsidRDefault="00DE4DC1" w:rsidP="00DE4DC1">
      <w:pPr>
        <w:pStyle w:val="ab"/>
        <w:numPr>
          <w:ilvl w:val="0"/>
          <w:numId w:val="26"/>
        </w:numPr>
        <w:shd w:val="clear" w:color="auto" w:fill="FFFFFF"/>
        <w:ind w:left="1066" w:hanging="357"/>
        <w:jc w:val="both"/>
      </w:pPr>
      <w:r w:rsidRPr="00C56B17">
        <w:t>работу выполняет самостоятельно в срок, с соблюдением последовательности изображения, при выполнении отдельных элементов были допущены небольшие отклонения.</w:t>
      </w:r>
    </w:p>
    <w:p w:rsidR="00DE4DC1" w:rsidRPr="00C56B17" w:rsidRDefault="00DE4DC1" w:rsidP="00DE4DC1">
      <w:pPr>
        <w:shd w:val="clear" w:color="auto" w:fill="FFFFFF"/>
        <w:ind w:firstLine="709"/>
        <w:jc w:val="both"/>
      </w:pPr>
      <w:r w:rsidRPr="00C56B17">
        <w:rPr>
          <w:b/>
          <w:bCs/>
        </w:rPr>
        <w:t xml:space="preserve">Оценка «3» </w:t>
      </w:r>
      <w:r w:rsidRPr="00C56B17">
        <w:rPr>
          <w:bCs/>
        </w:rPr>
        <w:t>ставится если обучающийся:</w:t>
      </w:r>
    </w:p>
    <w:p w:rsidR="00DE4DC1" w:rsidRPr="00C56B17" w:rsidRDefault="00DE4DC1" w:rsidP="00DE4DC1">
      <w:pPr>
        <w:pStyle w:val="ab"/>
        <w:numPr>
          <w:ilvl w:val="0"/>
          <w:numId w:val="27"/>
        </w:numPr>
        <w:shd w:val="clear" w:color="auto" w:fill="FFFFFF"/>
        <w:ind w:left="1066" w:hanging="357"/>
        <w:jc w:val="both"/>
      </w:pPr>
      <w:r w:rsidRPr="00C56B17">
        <w:t>слабо справляется с поставленной целью урока;</w:t>
      </w:r>
    </w:p>
    <w:p w:rsidR="00DE4DC1" w:rsidRPr="00C56B17" w:rsidRDefault="00DE4DC1" w:rsidP="00DE4DC1">
      <w:pPr>
        <w:pStyle w:val="ab"/>
        <w:numPr>
          <w:ilvl w:val="0"/>
          <w:numId w:val="27"/>
        </w:numPr>
        <w:shd w:val="clear" w:color="auto" w:fill="FFFFFF"/>
        <w:ind w:left="1066" w:hanging="357"/>
        <w:jc w:val="both"/>
      </w:pPr>
      <w:r w:rsidRPr="00C56B17">
        <w:t>допускает неточность при создании работы;</w:t>
      </w:r>
    </w:p>
    <w:p w:rsidR="00DE4DC1" w:rsidRPr="00C56B17" w:rsidRDefault="00DE4DC1" w:rsidP="00DE4DC1">
      <w:pPr>
        <w:pStyle w:val="ab"/>
        <w:numPr>
          <w:ilvl w:val="0"/>
          <w:numId w:val="27"/>
        </w:numPr>
        <w:shd w:val="clear" w:color="auto" w:fill="FFFFFF"/>
        <w:ind w:left="1066" w:hanging="357"/>
        <w:jc w:val="both"/>
      </w:pPr>
      <w:r w:rsidRPr="00C56B17">
        <w:t>работает неуверенно, допуская ошибки в построении рисунка, самостоятельно не может их исправить;</w:t>
      </w:r>
    </w:p>
    <w:p w:rsidR="00DE4DC1" w:rsidRPr="00C56B17" w:rsidRDefault="00DE4DC1" w:rsidP="00DE4DC1">
      <w:pPr>
        <w:pStyle w:val="ab"/>
        <w:numPr>
          <w:ilvl w:val="0"/>
          <w:numId w:val="27"/>
        </w:numPr>
        <w:shd w:val="clear" w:color="auto" w:fill="FFFFFF"/>
        <w:ind w:left="1066" w:hanging="357"/>
        <w:jc w:val="both"/>
      </w:pPr>
      <w:r w:rsidRPr="00C56B17">
        <w:lastRenderedPageBreak/>
        <w:t>работу не закончил в срок, с нарушением последовательности изображения, отдельные элементы изображения были выполнены без соблюдения правил, работа выполнена небрежно.</w:t>
      </w:r>
    </w:p>
    <w:p w:rsidR="00DE4DC1" w:rsidRPr="00C56B17" w:rsidRDefault="00DE4DC1" w:rsidP="00DE4DC1">
      <w:pPr>
        <w:shd w:val="clear" w:color="auto" w:fill="FFFFFF"/>
        <w:ind w:firstLine="709"/>
        <w:jc w:val="both"/>
      </w:pPr>
      <w:r w:rsidRPr="00C56B17">
        <w:rPr>
          <w:b/>
          <w:bCs/>
        </w:rPr>
        <w:t xml:space="preserve">Оценка «2» </w:t>
      </w:r>
      <w:r w:rsidRPr="00C56B17">
        <w:rPr>
          <w:bCs/>
        </w:rPr>
        <w:t>ставится если обучающийся:</w:t>
      </w:r>
    </w:p>
    <w:p w:rsidR="00DE4DC1" w:rsidRPr="00C56B17" w:rsidRDefault="00DE4DC1" w:rsidP="00DE4DC1">
      <w:pPr>
        <w:pStyle w:val="ab"/>
        <w:numPr>
          <w:ilvl w:val="0"/>
          <w:numId w:val="28"/>
        </w:numPr>
        <w:shd w:val="clear" w:color="auto" w:fill="FFFFFF"/>
        <w:ind w:left="1066" w:hanging="357"/>
        <w:jc w:val="both"/>
      </w:pPr>
      <w:r w:rsidRPr="00C56B17">
        <w:t>допускает грубые ошибки при создании работы, выполняет её неаккуратно и не в срок;</w:t>
      </w:r>
    </w:p>
    <w:p w:rsidR="00DE4DC1" w:rsidRPr="00C56B17" w:rsidRDefault="00DE4DC1" w:rsidP="00DE4DC1">
      <w:pPr>
        <w:pStyle w:val="ab"/>
        <w:numPr>
          <w:ilvl w:val="0"/>
          <w:numId w:val="28"/>
        </w:numPr>
        <w:shd w:val="clear" w:color="auto" w:fill="FFFFFF"/>
        <w:ind w:left="1066" w:hanging="357"/>
        <w:jc w:val="both"/>
      </w:pPr>
      <w:r w:rsidRPr="00C56B17">
        <w:t>не знает и не понимает наиболее важную часть учебного материала;</w:t>
      </w:r>
    </w:p>
    <w:p w:rsidR="00DE4DC1" w:rsidRPr="00C56B17" w:rsidRDefault="00DE4DC1" w:rsidP="00DE4DC1">
      <w:pPr>
        <w:pStyle w:val="ab"/>
        <w:numPr>
          <w:ilvl w:val="0"/>
          <w:numId w:val="28"/>
        </w:numPr>
        <w:shd w:val="clear" w:color="auto" w:fill="FFFFFF"/>
        <w:ind w:left="1066" w:hanging="357"/>
        <w:jc w:val="both"/>
      </w:pPr>
      <w:r w:rsidRPr="00C56B17">
        <w:t>не справился самостоятельно с работой и не может исправить даже с помощью учителя;</w:t>
      </w:r>
    </w:p>
    <w:p w:rsidR="00DE4DC1" w:rsidRPr="00C56B17" w:rsidRDefault="00DE4DC1" w:rsidP="00DE4DC1">
      <w:pPr>
        <w:pStyle w:val="ab"/>
        <w:numPr>
          <w:ilvl w:val="0"/>
          <w:numId w:val="28"/>
        </w:numPr>
        <w:shd w:val="clear" w:color="auto" w:fill="FFFFFF"/>
        <w:ind w:left="1066" w:hanging="357"/>
        <w:jc w:val="both"/>
      </w:pPr>
      <w:r w:rsidRPr="00C56B17">
        <w:t>правила изображения на листе нарушил, работа выполнена небрежно и имеет незавершенный вид.</w:t>
      </w:r>
    </w:p>
    <w:p w:rsidR="00DE4DC1" w:rsidRPr="00C56B17" w:rsidRDefault="00DE4DC1" w:rsidP="00DE4DC1">
      <w:pPr>
        <w:pStyle w:val="ab"/>
        <w:numPr>
          <w:ilvl w:val="0"/>
          <w:numId w:val="28"/>
        </w:numPr>
        <w:shd w:val="clear" w:color="auto" w:fill="FFFFFF"/>
        <w:ind w:left="1066" w:hanging="357"/>
        <w:jc w:val="both"/>
      </w:pPr>
      <w:r w:rsidRPr="00C56B17">
        <w:t>не справляется с поставленной целью урока.</w:t>
      </w:r>
    </w:p>
    <w:p w:rsidR="0086624F" w:rsidRPr="00C56B17" w:rsidRDefault="0086624F" w:rsidP="0086624F">
      <w:pPr>
        <w:spacing w:before="100" w:beforeAutospacing="1"/>
        <w:jc w:val="center"/>
        <w:rPr>
          <w:b/>
        </w:rPr>
      </w:pPr>
      <w:r w:rsidRPr="00C56B17">
        <w:rPr>
          <w:b/>
        </w:rPr>
        <w:t>ОСОБНОВАНИЕ ВЫБОРА УЧЕБНО-МЕТОДИЧЕСКОГО КОМПЛЕКТА</w:t>
      </w:r>
    </w:p>
    <w:p w:rsidR="0086624F" w:rsidRPr="00C56B17" w:rsidRDefault="0086624F" w:rsidP="0086624F">
      <w:pPr>
        <w:jc w:val="center"/>
        <w:rPr>
          <w:b/>
        </w:rPr>
      </w:pPr>
      <w:r w:rsidRPr="00C56B17">
        <w:rPr>
          <w:b/>
        </w:rPr>
        <w:t>ДЛЯ РЕАЛИЗАЦИИ РАБОЧЕЙ УЧЕБНОЙ ПРОГРАММЫ ПО КУРСУ</w:t>
      </w:r>
    </w:p>
    <w:p w:rsidR="0086624F" w:rsidRPr="00C56B17" w:rsidRDefault="0086624F" w:rsidP="0086624F">
      <w:pPr>
        <w:jc w:val="center"/>
        <w:rPr>
          <w:b/>
          <w:bCs/>
        </w:rPr>
      </w:pPr>
      <w:r w:rsidRPr="00C56B17">
        <w:rPr>
          <w:b/>
          <w:bCs/>
        </w:rPr>
        <w:t>«МИРОВАЯ ХУДОЖЕСТВЕННАЯ КУЛЬТУРА. 10-11 КЛАСС»</w:t>
      </w:r>
    </w:p>
    <w:p w:rsidR="00DE4DC1" w:rsidRPr="00C56B17" w:rsidRDefault="0086624F" w:rsidP="0086624F">
      <w:pPr>
        <w:spacing w:after="100" w:afterAutospacing="1"/>
        <w:jc w:val="center"/>
        <w:rPr>
          <w:b/>
        </w:rPr>
      </w:pPr>
      <w:r w:rsidRPr="00C56B17">
        <w:rPr>
          <w:b/>
          <w:bCs/>
        </w:rPr>
        <w:t>(БАЗОВЫЙ УРОВЕНЬ)</w:t>
      </w:r>
    </w:p>
    <w:p w:rsidR="00C0089D" w:rsidRDefault="00C0089D" w:rsidP="00C0089D">
      <w:pPr>
        <w:shd w:val="clear" w:color="auto" w:fill="FFFFFF"/>
        <w:autoSpaceDE w:val="0"/>
        <w:autoSpaceDN w:val="0"/>
        <w:adjustRightInd w:val="0"/>
        <w:ind w:firstLine="709"/>
        <w:jc w:val="both"/>
      </w:pPr>
      <w:r w:rsidRPr="003B3547">
        <w:t>В соответствии с нормативными документами</w:t>
      </w:r>
      <w:r>
        <w:t>,</w:t>
      </w:r>
      <w:r w:rsidRPr="003B3547">
        <w:t xml:space="preserve"> указанными выше</w:t>
      </w:r>
      <w:r>
        <w:t>,</w:t>
      </w:r>
      <w:r w:rsidRPr="003B3547">
        <w:t xml:space="preserve"> предмет </w:t>
      </w:r>
      <w:r>
        <w:t>«Мировая художественная культура»</w:t>
      </w:r>
      <w:r w:rsidRPr="003B3547">
        <w:t xml:space="preserve"> в 201</w:t>
      </w:r>
      <w:r>
        <w:t>4</w:t>
      </w:r>
      <w:r w:rsidRPr="003B3547">
        <w:t xml:space="preserve"> – 201</w:t>
      </w:r>
      <w:r>
        <w:t>5</w:t>
      </w:r>
      <w:r w:rsidRPr="003B3547">
        <w:t xml:space="preserve"> году преподается на базе единой учебно-дидактической линии учебно-методических комплектов «</w:t>
      </w:r>
      <w:r>
        <w:t>Мировая художественная культура</w:t>
      </w:r>
      <w:r w:rsidRPr="003B3547">
        <w:t>»</w:t>
      </w:r>
      <w:r>
        <w:t xml:space="preserve"> для соответствующей параллели.</w:t>
      </w:r>
    </w:p>
    <w:p w:rsidR="00C0089D" w:rsidRPr="00C0089D" w:rsidRDefault="00C0089D" w:rsidP="00C0089D">
      <w:pPr>
        <w:shd w:val="clear" w:color="auto" w:fill="FFFFFF"/>
        <w:autoSpaceDE w:val="0"/>
        <w:autoSpaceDN w:val="0"/>
        <w:adjustRightInd w:val="0"/>
        <w:ind w:firstLine="709"/>
        <w:jc w:val="both"/>
      </w:pPr>
      <w:r w:rsidRPr="003B3547">
        <w:t xml:space="preserve">Данная </w:t>
      </w:r>
      <w:r>
        <w:t xml:space="preserve">рабочая учебная </w:t>
      </w:r>
      <w:r w:rsidRPr="003B3547">
        <w:t xml:space="preserve">программа рассчитана на </w:t>
      </w:r>
      <w:r>
        <w:t>69</w:t>
      </w:r>
      <w:r w:rsidRPr="003B3547">
        <w:t xml:space="preserve"> часов</w:t>
      </w:r>
      <w:r>
        <w:t xml:space="preserve"> (2 года обучения)</w:t>
      </w:r>
      <w:r w:rsidRPr="003B3547">
        <w:t xml:space="preserve"> на основе использования учебник</w:t>
      </w:r>
      <w:r>
        <w:t>ов</w:t>
      </w:r>
      <w:r w:rsidRPr="003B3547">
        <w:t xml:space="preserve"> для </w:t>
      </w:r>
      <w:r>
        <w:t>10-11</w:t>
      </w:r>
      <w:r w:rsidRPr="003B3547">
        <w:t xml:space="preserve"> классов</w:t>
      </w:r>
      <w:r>
        <w:t xml:space="preserve"> (базовый уровень)</w:t>
      </w:r>
      <w:r w:rsidRPr="003B3547">
        <w:t>, рекомендованн</w:t>
      </w:r>
      <w:r>
        <w:t>ых</w:t>
      </w:r>
      <w:r w:rsidRPr="003B3547">
        <w:t xml:space="preserve"> </w:t>
      </w:r>
      <w:r w:rsidRPr="00C56B17">
        <w:rPr>
          <w:kern w:val="36"/>
        </w:rPr>
        <w:t>Приказ</w:t>
      </w:r>
      <w:r>
        <w:rPr>
          <w:kern w:val="36"/>
        </w:rPr>
        <w:t>ом</w:t>
      </w:r>
      <w:r w:rsidRPr="00C56B17">
        <w:rPr>
          <w:kern w:val="36"/>
        </w:rPr>
        <w:t xml:space="preserve"> Министерства образован</w:t>
      </w:r>
      <w:r w:rsidR="007E4982">
        <w:rPr>
          <w:kern w:val="36"/>
        </w:rPr>
        <w:t>ия и науки Российской Федерации</w:t>
      </w:r>
      <w:r w:rsidRPr="00C56B17">
        <w:rPr>
          <w:kern w:val="36"/>
        </w:rPr>
        <w:t xml:space="preserve"> от 31 марта 2013 г. N 253 </w:t>
      </w:r>
      <w:r w:rsidRPr="00C56B17">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w:t>
      </w:r>
      <w:r>
        <w:t>ния», на 2014/2015 учебный год»</w:t>
      </w:r>
      <w:r w:rsidR="007E4982">
        <w:t xml:space="preserve"> «</w:t>
      </w:r>
      <w:r w:rsidR="007E4982" w:rsidRPr="00C56B17">
        <w:t>Мировая художественная культура. Программа для 10-11 классов (базовый  уровень)</w:t>
      </w:r>
      <w:r w:rsidR="007E4982">
        <w:t xml:space="preserve"> / </w:t>
      </w:r>
      <w:r w:rsidR="007E4982" w:rsidRPr="00C56B17">
        <w:t xml:space="preserve">Л.Г. </w:t>
      </w:r>
      <w:proofErr w:type="spellStart"/>
      <w:r w:rsidR="007E4982" w:rsidRPr="00C56B17">
        <w:t>Емохонова</w:t>
      </w:r>
      <w:proofErr w:type="spellEnd"/>
      <w:r w:rsidR="007E4982" w:rsidRPr="00C56B17">
        <w:t>. М.: Издательский центр «Академия», 2007</w:t>
      </w:r>
      <w:r w:rsidR="007E4982">
        <w:t>»</w:t>
      </w:r>
      <w:r w:rsidRPr="003B3547">
        <w:t>.</w:t>
      </w:r>
    </w:p>
    <w:p w:rsidR="00C0089D" w:rsidRDefault="0086624F" w:rsidP="00C0089D">
      <w:pPr>
        <w:shd w:val="clear" w:color="auto" w:fill="FFFFFF"/>
        <w:autoSpaceDE w:val="0"/>
        <w:autoSpaceDN w:val="0"/>
        <w:adjustRightInd w:val="0"/>
        <w:ind w:firstLine="709"/>
        <w:jc w:val="both"/>
      </w:pPr>
      <w:r w:rsidRPr="00C56B17">
        <w:t xml:space="preserve">Учебно-методический комплект «Мировая художественная культура. 10-11 класс» (базовый уровень) состоит из учебников для 10-11 классов, соответствующих рабочих тетрадей и </w:t>
      </w:r>
      <w:r w:rsidRPr="00C56B17">
        <w:rPr>
          <w:lang w:val="en-US"/>
        </w:rPr>
        <w:t>CD</w:t>
      </w:r>
      <w:r w:rsidRPr="00C56B17">
        <w:t xml:space="preserve"> с иллюстрациями и отрывками музыкаль</w:t>
      </w:r>
      <w:r w:rsidR="00C0089D">
        <w:t xml:space="preserve">ных произведений. </w:t>
      </w:r>
      <w:r w:rsidRPr="00C56B17">
        <w:t>Рабочие тетради приобретаются по желанию учащихся или их законных представителей и используются в качестве дополнительных пособий.</w:t>
      </w:r>
      <w:r w:rsidR="00C0089D">
        <w:t xml:space="preserve"> </w:t>
      </w:r>
      <w:r w:rsidRPr="00C56B17">
        <w:t xml:space="preserve">Учебники написаны на основе авторской программы Л.Г. </w:t>
      </w:r>
      <w:proofErr w:type="spellStart"/>
      <w:r w:rsidRPr="00C56B17">
        <w:t>Емохоновой</w:t>
      </w:r>
      <w:proofErr w:type="spellEnd"/>
      <w:r w:rsidRPr="00C56B17">
        <w:t>, опирающейся на содержательную часть Государственного стандарта общего образования и инвариантную часть примерной (рабочей) программы.</w:t>
      </w:r>
      <w:r w:rsidR="00C0089D">
        <w:t xml:space="preserve"> </w:t>
      </w:r>
      <w:r w:rsidRPr="00C56B17">
        <w:t>Кроме того, в комплек</w:t>
      </w:r>
      <w:r w:rsidR="00C0089D">
        <w:t>т</w:t>
      </w:r>
      <w:r w:rsidRPr="00C56B17">
        <w:t xml:space="preserve"> входят книги для учителя для 10 и 11 класса.</w:t>
      </w:r>
    </w:p>
    <w:p w:rsidR="00C0089D" w:rsidRDefault="00C0089D" w:rsidP="00C0089D">
      <w:pPr>
        <w:shd w:val="clear" w:color="auto" w:fill="FFFFFF"/>
        <w:autoSpaceDE w:val="0"/>
        <w:autoSpaceDN w:val="0"/>
        <w:adjustRightInd w:val="0"/>
        <w:ind w:firstLine="709"/>
        <w:jc w:val="both"/>
      </w:pPr>
      <w:r w:rsidRPr="003B3547">
        <w:t>Данная рекомендация реализована в календар</w:t>
      </w:r>
      <w:r>
        <w:t>но – тематическом планировании.</w:t>
      </w:r>
    </w:p>
    <w:p w:rsidR="0086624F" w:rsidRPr="00C56B17" w:rsidRDefault="0086624F" w:rsidP="0086624F">
      <w:pPr>
        <w:spacing w:before="120" w:after="120"/>
        <w:jc w:val="center"/>
        <w:rPr>
          <w:b/>
        </w:rPr>
      </w:pPr>
      <w:r w:rsidRPr="00C56B17">
        <w:rPr>
          <w:b/>
        </w:rPr>
        <w:t>ПРОГРАММА</w:t>
      </w:r>
    </w:p>
    <w:p w:rsidR="0086624F" w:rsidRPr="00C56B17" w:rsidRDefault="0086624F" w:rsidP="0086624F">
      <w:pPr>
        <w:pStyle w:val="ab"/>
        <w:numPr>
          <w:ilvl w:val="0"/>
          <w:numId w:val="19"/>
        </w:numPr>
        <w:ind w:left="0" w:firstLine="709"/>
        <w:jc w:val="both"/>
      </w:pPr>
      <w:r w:rsidRPr="00C56B17">
        <w:t xml:space="preserve">Л.Г. </w:t>
      </w:r>
      <w:proofErr w:type="spellStart"/>
      <w:r w:rsidRPr="00C56B17">
        <w:t>Емохонова</w:t>
      </w:r>
      <w:proofErr w:type="spellEnd"/>
      <w:r w:rsidRPr="00C56B17">
        <w:t>, Мировая художественная культура. Программа для 10-11 классов (базовый  уровень). М.: Издательский центр «Академия», 2007.</w:t>
      </w:r>
    </w:p>
    <w:p w:rsidR="0086624F" w:rsidRPr="00C56B17" w:rsidRDefault="0086624F" w:rsidP="0086624F">
      <w:pPr>
        <w:spacing w:before="120" w:after="120"/>
        <w:jc w:val="center"/>
        <w:rPr>
          <w:b/>
        </w:rPr>
      </w:pPr>
      <w:r w:rsidRPr="00C56B17">
        <w:rPr>
          <w:b/>
        </w:rPr>
        <w:t>УЧЕБНИКИ</w:t>
      </w:r>
    </w:p>
    <w:p w:rsidR="0086624F" w:rsidRPr="00C56B17" w:rsidRDefault="0086624F" w:rsidP="0086624F">
      <w:pPr>
        <w:pStyle w:val="ab"/>
        <w:numPr>
          <w:ilvl w:val="0"/>
          <w:numId w:val="20"/>
        </w:numPr>
        <w:ind w:left="0" w:firstLine="709"/>
        <w:jc w:val="both"/>
      </w:pPr>
      <w:r w:rsidRPr="00C56B17">
        <w:t xml:space="preserve">Л.Г. </w:t>
      </w:r>
      <w:proofErr w:type="spellStart"/>
      <w:r w:rsidRPr="00C56B17">
        <w:t>Емохонова</w:t>
      </w:r>
      <w:proofErr w:type="spellEnd"/>
      <w:r w:rsidRPr="00C56B17">
        <w:t xml:space="preserve"> Мировая художественная культура. Учебник для 10 класса (базовый  уровень). М.: Издательский центр «Академия», 2013;</w:t>
      </w:r>
    </w:p>
    <w:p w:rsidR="007E4982" w:rsidRDefault="0086624F" w:rsidP="0086624F">
      <w:pPr>
        <w:pStyle w:val="ab"/>
        <w:numPr>
          <w:ilvl w:val="0"/>
          <w:numId w:val="20"/>
        </w:numPr>
        <w:ind w:left="0" w:firstLine="709"/>
        <w:jc w:val="both"/>
      </w:pPr>
      <w:r w:rsidRPr="00C56B17">
        <w:t xml:space="preserve">Л.Г. </w:t>
      </w:r>
      <w:proofErr w:type="spellStart"/>
      <w:r w:rsidRPr="00C56B17">
        <w:t>Емохонова</w:t>
      </w:r>
      <w:proofErr w:type="spellEnd"/>
      <w:r w:rsidRPr="00C56B17">
        <w:t xml:space="preserve"> Мировая художественная культура. Учебник для 11 класса (базовый  уровень). М.: Издательский центр «Академия», 2013.</w:t>
      </w:r>
      <w:r w:rsidR="007E4982">
        <w:t xml:space="preserve"> </w:t>
      </w:r>
    </w:p>
    <w:p w:rsidR="007E4982" w:rsidRDefault="007E4982">
      <w:r>
        <w:br w:type="page"/>
      </w:r>
    </w:p>
    <w:p w:rsidR="0086624F" w:rsidRPr="00C56B17" w:rsidRDefault="0086624F" w:rsidP="0086624F">
      <w:pPr>
        <w:spacing w:before="120" w:after="120"/>
        <w:jc w:val="center"/>
        <w:rPr>
          <w:b/>
        </w:rPr>
      </w:pPr>
      <w:r w:rsidRPr="00C56B17">
        <w:rPr>
          <w:b/>
        </w:rPr>
        <w:lastRenderedPageBreak/>
        <w:t>МЕТОДИЧЕСКИЕ ПОСОБИЯ</w:t>
      </w:r>
    </w:p>
    <w:p w:rsidR="0086624F" w:rsidRPr="00C56B17" w:rsidRDefault="0086624F" w:rsidP="0086624F">
      <w:pPr>
        <w:pStyle w:val="ab"/>
        <w:numPr>
          <w:ilvl w:val="0"/>
          <w:numId w:val="21"/>
        </w:numPr>
        <w:ind w:left="0" w:firstLine="709"/>
        <w:jc w:val="both"/>
      </w:pPr>
      <w:r w:rsidRPr="00C56B17">
        <w:t xml:space="preserve">Л.Г. </w:t>
      </w:r>
      <w:proofErr w:type="spellStart"/>
      <w:r w:rsidRPr="00C56B17">
        <w:t>Емохонова</w:t>
      </w:r>
      <w:proofErr w:type="spellEnd"/>
      <w:r w:rsidRPr="00C56B17">
        <w:t xml:space="preserve">, Н.Н. Малахова. Мировая художественная культура. </w:t>
      </w:r>
      <w:r w:rsidR="00B92322" w:rsidRPr="00C56B17">
        <w:t xml:space="preserve">10 класс (базовый уровень). </w:t>
      </w:r>
      <w:r w:rsidRPr="00C56B17">
        <w:t>Книга для учителя с поурочным планированием и сценариями отдельных уроков: методическое пособие: среднее (полное) общее образование. - М.: Издательский центр «Академия», 2008;</w:t>
      </w:r>
    </w:p>
    <w:p w:rsidR="0086624F" w:rsidRPr="00C56B17" w:rsidRDefault="0086624F" w:rsidP="0086624F">
      <w:pPr>
        <w:pStyle w:val="ab"/>
        <w:numPr>
          <w:ilvl w:val="0"/>
          <w:numId w:val="21"/>
        </w:numPr>
        <w:shd w:val="clear" w:color="auto" w:fill="FFFFFF"/>
        <w:autoSpaceDE w:val="0"/>
        <w:autoSpaceDN w:val="0"/>
        <w:adjustRightInd w:val="0"/>
        <w:ind w:left="0" w:firstLine="709"/>
        <w:jc w:val="both"/>
      </w:pPr>
      <w:r w:rsidRPr="00C56B17">
        <w:t xml:space="preserve">Л.Г. </w:t>
      </w:r>
      <w:proofErr w:type="spellStart"/>
      <w:r w:rsidRPr="00C56B17">
        <w:t>Емохонова</w:t>
      </w:r>
      <w:proofErr w:type="spellEnd"/>
      <w:r w:rsidRPr="00C56B17">
        <w:t xml:space="preserve">, Н.Н. Малахова. Мировая художественная культура. </w:t>
      </w:r>
      <w:r w:rsidR="00B92322" w:rsidRPr="00C56B17">
        <w:t xml:space="preserve">11 класс (базовый уровень). </w:t>
      </w:r>
      <w:r w:rsidRPr="00C56B17">
        <w:t>Книга для учителя с поурочным планированием и сценариями отдельных уроков: методическое пособие: среднее (полное) общее образование. - М.: Издательский центр «Академия», 2009.</w:t>
      </w:r>
    </w:p>
    <w:p w:rsidR="0086624F" w:rsidRPr="00C56B17" w:rsidRDefault="0086624F" w:rsidP="0086624F">
      <w:pPr>
        <w:shd w:val="clear" w:color="auto" w:fill="FFFFFF"/>
        <w:autoSpaceDE w:val="0"/>
        <w:autoSpaceDN w:val="0"/>
        <w:adjustRightInd w:val="0"/>
        <w:spacing w:before="120" w:after="120"/>
        <w:jc w:val="center"/>
        <w:rPr>
          <w:b/>
        </w:rPr>
      </w:pPr>
      <w:r w:rsidRPr="00C56B17">
        <w:rPr>
          <w:b/>
        </w:rPr>
        <w:t>ДИДАКТИЧЕСКИЕ ПОСОБИЯ</w:t>
      </w:r>
    </w:p>
    <w:p w:rsidR="0086624F" w:rsidRPr="00C56B17" w:rsidRDefault="0086624F" w:rsidP="0086624F">
      <w:pPr>
        <w:pStyle w:val="ab"/>
        <w:numPr>
          <w:ilvl w:val="0"/>
          <w:numId w:val="22"/>
        </w:numPr>
        <w:ind w:left="0" w:firstLine="709"/>
        <w:jc w:val="both"/>
      </w:pPr>
      <w:r w:rsidRPr="00C56B17">
        <w:t xml:space="preserve">Л.Г. </w:t>
      </w:r>
      <w:proofErr w:type="spellStart"/>
      <w:r w:rsidRPr="00C56B17">
        <w:t>Емохонова</w:t>
      </w:r>
      <w:proofErr w:type="spellEnd"/>
      <w:r w:rsidRPr="00C56B17">
        <w:t>. Мировая художественная культура. Рабочая тетрадь для 10 класса (базовый  уровень). М.: Издательский центр «Академия», 2008;</w:t>
      </w:r>
    </w:p>
    <w:p w:rsidR="0086624F" w:rsidRPr="00C56B17" w:rsidRDefault="0086624F" w:rsidP="0086624F">
      <w:pPr>
        <w:pStyle w:val="ab"/>
        <w:numPr>
          <w:ilvl w:val="0"/>
          <w:numId w:val="22"/>
        </w:numPr>
        <w:shd w:val="clear" w:color="auto" w:fill="FFFFFF"/>
        <w:autoSpaceDE w:val="0"/>
        <w:autoSpaceDN w:val="0"/>
        <w:adjustRightInd w:val="0"/>
        <w:ind w:left="0" w:firstLine="709"/>
        <w:jc w:val="both"/>
      </w:pPr>
      <w:r w:rsidRPr="00C56B17">
        <w:t xml:space="preserve">Диск с иллюстративным материалом к учебнику для 10 класса Л.Г. </w:t>
      </w:r>
      <w:proofErr w:type="spellStart"/>
      <w:r w:rsidRPr="00C56B17">
        <w:t>Емохоновой</w:t>
      </w:r>
      <w:proofErr w:type="spellEnd"/>
      <w:r w:rsidRPr="00C56B17">
        <w:t xml:space="preserve"> «Мировая художественная культура», 2009 год;</w:t>
      </w:r>
    </w:p>
    <w:p w:rsidR="0086624F" w:rsidRPr="00C56B17" w:rsidRDefault="0086624F" w:rsidP="0086624F">
      <w:pPr>
        <w:pStyle w:val="ab"/>
        <w:numPr>
          <w:ilvl w:val="0"/>
          <w:numId w:val="22"/>
        </w:numPr>
        <w:ind w:left="0" w:firstLine="709"/>
        <w:jc w:val="both"/>
      </w:pPr>
      <w:r w:rsidRPr="00C56B17">
        <w:t xml:space="preserve">Л.Г. </w:t>
      </w:r>
      <w:proofErr w:type="spellStart"/>
      <w:r w:rsidRPr="00C56B17">
        <w:t>Емохонова</w:t>
      </w:r>
      <w:proofErr w:type="spellEnd"/>
      <w:r w:rsidRPr="00C56B17">
        <w:t>. Мировая художественная культура. Рабочая тетрадь для 11 класса (базовый  уровень). М.: Издательский центр «Академия», 2009;</w:t>
      </w:r>
    </w:p>
    <w:p w:rsidR="0086624F" w:rsidRPr="00C56B17" w:rsidRDefault="0086624F" w:rsidP="0086624F">
      <w:pPr>
        <w:pStyle w:val="ab"/>
        <w:numPr>
          <w:ilvl w:val="0"/>
          <w:numId w:val="22"/>
        </w:numPr>
        <w:shd w:val="clear" w:color="auto" w:fill="FFFFFF"/>
        <w:autoSpaceDE w:val="0"/>
        <w:autoSpaceDN w:val="0"/>
        <w:adjustRightInd w:val="0"/>
        <w:ind w:left="0" w:firstLine="709"/>
        <w:jc w:val="both"/>
      </w:pPr>
      <w:r w:rsidRPr="00C56B17">
        <w:t xml:space="preserve">Диск с иллюстративным материалом к учебнику для 11 класса Л.Г. </w:t>
      </w:r>
      <w:proofErr w:type="spellStart"/>
      <w:r w:rsidRPr="00C56B17">
        <w:t>Емохоновой</w:t>
      </w:r>
      <w:proofErr w:type="spellEnd"/>
      <w:r w:rsidRPr="00C56B17">
        <w:t xml:space="preserve"> «Мировая художественная культура», 2009 год.</w:t>
      </w:r>
    </w:p>
    <w:p w:rsidR="0086624F" w:rsidRPr="00C56B17" w:rsidRDefault="0086624F" w:rsidP="0086624F">
      <w:pPr>
        <w:shd w:val="clear" w:color="auto" w:fill="FFFFFF"/>
        <w:autoSpaceDE w:val="0"/>
        <w:autoSpaceDN w:val="0"/>
        <w:adjustRightInd w:val="0"/>
        <w:spacing w:before="120" w:after="120"/>
        <w:jc w:val="center"/>
        <w:rPr>
          <w:b/>
        </w:rPr>
      </w:pPr>
      <w:r w:rsidRPr="00C56B17">
        <w:rPr>
          <w:b/>
        </w:rPr>
        <w:t>КОНТРОЛЬНЫЕ МАТЕРИАЛЫ</w:t>
      </w:r>
    </w:p>
    <w:p w:rsidR="0086624F" w:rsidRPr="00C56B17" w:rsidRDefault="0086624F" w:rsidP="0086624F">
      <w:pPr>
        <w:pStyle w:val="ab"/>
        <w:numPr>
          <w:ilvl w:val="0"/>
          <w:numId w:val="23"/>
        </w:numPr>
        <w:shd w:val="clear" w:color="auto" w:fill="FFFFFF"/>
        <w:autoSpaceDE w:val="0"/>
        <w:autoSpaceDN w:val="0"/>
        <w:adjustRightInd w:val="0"/>
        <w:ind w:left="0" w:firstLine="709"/>
        <w:jc w:val="both"/>
      </w:pPr>
      <w:r w:rsidRPr="00C56B17">
        <w:t xml:space="preserve">Л.Г. </w:t>
      </w:r>
      <w:proofErr w:type="spellStart"/>
      <w:r w:rsidRPr="00C56B17">
        <w:t>Емохонова</w:t>
      </w:r>
      <w:proofErr w:type="spellEnd"/>
      <w:r w:rsidRPr="00C56B17">
        <w:t>. Мировая художественная культура. Рабочая тетрадь для 10 класса (базовый  уровень). М.: Издательский центр «Академия», 2008;</w:t>
      </w:r>
    </w:p>
    <w:p w:rsidR="00DE4DC1" w:rsidRPr="00C56B17" w:rsidRDefault="0086624F" w:rsidP="00DE4DC1">
      <w:pPr>
        <w:pStyle w:val="ab"/>
        <w:numPr>
          <w:ilvl w:val="0"/>
          <w:numId w:val="23"/>
        </w:numPr>
        <w:shd w:val="clear" w:color="auto" w:fill="FFFFFF"/>
        <w:autoSpaceDE w:val="0"/>
        <w:autoSpaceDN w:val="0"/>
        <w:adjustRightInd w:val="0"/>
        <w:ind w:left="0" w:firstLine="709"/>
        <w:jc w:val="both"/>
      </w:pPr>
      <w:r w:rsidRPr="00C56B17">
        <w:t xml:space="preserve">Л.Г. </w:t>
      </w:r>
      <w:proofErr w:type="spellStart"/>
      <w:r w:rsidRPr="00C56B17">
        <w:t>Емохонова</w:t>
      </w:r>
      <w:proofErr w:type="spellEnd"/>
      <w:r w:rsidRPr="00C56B17">
        <w:t>. Мировая художественная культура. Рабочая тетрадь для 11 класса (базовый  уровень). М.: Издательский центр «Академия», 2009.</w:t>
      </w:r>
    </w:p>
    <w:p w:rsidR="0086624F" w:rsidRPr="00C56B17" w:rsidRDefault="0086624F" w:rsidP="0086624F">
      <w:pPr>
        <w:shd w:val="clear" w:color="auto" w:fill="FFFFFF"/>
        <w:autoSpaceDE w:val="0"/>
        <w:autoSpaceDN w:val="0"/>
        <w:adjustRightInd w:val="0"/>
        <w:spacing w:before="100" w:beforeAutospacing="1"/>
        <w:jc w:val="center"/>
        <w:rPr>
          <w:b/>
        </w:rPr>
      </w:pPr>
      <w:r w:rsidRPr="00C56B17">
        <w:rPr>
          <w:b/>
        </w:rPr>
        <w:t>ТЕМАТИЧЕСКОЕ ПЛАНИРОВАНИЕ</w:t>
      </w:r>
    </w:p>
    <w:p w:rsidR="0086624F" w:rsidRPr="00C56B17" w:rsidRDefault="0086624F" w:rsidP="0086624F">
      <w:pPr>
        <w:shd w:val="clear" w:color="auto" w:fill="FFFFFF"/>
        <w:autoSpaceDE w:val="0"/>
        <w:autoSpaceDN w:val="0"/>
        <w:adjustRightInd w:val="0"/>
        <w:jc w:val="center"/>
        <w:rPr>
          <w:b/>
        </w:rPr>
      </w:pPr>
      <w:r w:rsidRPr="00C56B17">
        <w:rPr>
          <w:b/>
        </w:rPr>
        <w:t>ПО КУРСУ «МИРОВАЯ ХУДОЖЕСТВЕННАЯ КУЛЬТУРА»</w:t>
      </w:r>
    </w:p>
    <w:p w:rsidR="0086624F" w:rsidRPr="00C56B17" w:rsidRDefault="0086624F" w:rsidP="0086624F">
      <w:pPr>
        <w:shd w:val="clear" w:color="auto" w:fill="FFFFFF"/>
        <w:autoSpaceDE w:val="0"/>
        <w:autoSpaceDN w:val="0"/>
        <w:adjustRightInd w:val="0"/>
        <w:spacing w:after="100" w:afterAutospacing="1"/>
        <w:jc w:val="center"/>
        <w:rPr>
          <w:b/>
        </w:rPr>
      </w:pPr>
      <w:r w:rsidRPr="00C56B17">
        <w:rPr>
          <w:b/>
        </w:rPr>
        <w:t>10 КЛАСС (35 ЧАСОВ)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12"/>
        <w:gridCol w:w="1090"/>
        <w:gridCol w:w="2904"/>
      </w:tblGrid>
      <w:tr w:rsidR="0086624F" w:rsidRPr="00C56B17" w:rsidTr="00C0089D">
        <w:tc>
          <w:tcPr>
            <w:tcW w:w="5637" w:type="dxa"/>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jc w:val="center"/>
              <w:rPr>
                <w:b/>
              </w:rPr>
            </w:pPr>
            <w:r w:rsidRPr="00C56B17">
              <w:rPr>
                <w:b/>
              </w:rPr>
              <w:t>Наименование разделов, тем</w:t>
            </w:r>
          </w:p>
        </w:tc>
        <w:tc>
          <w:tcPr>
            <w:tcW w:w="1092" w:type="dxa"/>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jc w:val="center"/>
              <w:rPr>
                <w:b/>
              </w:rPr>
            </w:pPr>
            <w:r w:rsidRPr="00C56B17">
              <w:rPr>
                <w:b/>
              </w:rPr>
              <w:t>Кол-во часов</w:t>
            </w:r>
          </w:p>
        </w:tc>
        <w:tc>
          <w:tcPr>
            <w:tcW w:w="2877" w:type="dxa"/>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jc w:val="center"/>
              <w:rPr>
                <w:b/>
              </w:rPr>
            </w:pPr>
            <w:r w:rsidRPr="00C56B17">
              <w:rPr>
                <w:b/>
              </w:rPr>
              <w:t>Примерное количество/</w:t>
            </w:r>
          </w:p>
          <w:p w:rsidR="0086624F" w:rsidRPr="00C56B17" w:rsidRDefault="0086624F" w:rsidP="00C0089D">
            <w:pPr>
              <w:jc w:val="center"/>
              <w:rPr>
                <w:b/>
              </w:rPr>
            </w:pPr>
            <w:r w:rsidRPr="00C56B17">
              <w:rPr>
                <w:b/>
              </w:rPr>
              <w:t>вид работ</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jc w:val="center"/>
              <w:rPr>
                <w:b/>
              </w:rPr>
            </w:pPr>
            <w:r w:rsidRPr="00C56B17">
              <w:rPr>
                <w:b/>
              </w:rPr>
              <w:t>ХУДОЖЕСТВЕННАЯ КУЛЬТУРА ПЕРВОБЫТНОГО МИРА (3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pPr>
            <w:r w:rsidRPr="00C56B17">
              <w:t>Тема 1. Миф - основа ранних представлений о мире</w:t>
            </w:r>
            <w:r w:rsidRPr="00C56B17">
              <w:rPr>
                <w:bCs/>
              </w:rPr>
              <w:t>.</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Беседа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pPr>
            <w:r w:rsidRPr="00C56B17">
              <w:t>Тема 2. Славянские земледельческие обряды.</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Тест</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r w:rsidRPr="00C56B17">
              <w:t>Тема 3. Зарождение искусства.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shd w:val="clear" w:color="auto" w:fill="FFFFFF"/>
              <w:autoSpaceDE w:val="0"/>
              <w:autoSpaceDN w:val="0"/>
              <w:adjustRightInd w:val="0"/>
              <w:jc w:val="center"/>
              <w:rPr>
                <w:b/>
              </w:rPr>
            </w:pPr>
            <w:r w:rsidRPr="00C56B17">
              <w:rPr>
                <w:b/>
              </w:rPr>
              <w:t>«ХУДОЖЕСТВЕННАЯ КУЛЬТУРА ДРЕВНЕГО МИРА (14 ЧАСОВ)</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Месопотамия (1 час)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 xml:space="preserve">Тема 4. Месопотамский </w:t>
            </w:r>
            <w:proofErr w:type="spellStart"/>
            <w:r w:rsidRPr="00C56B17">
              <w:t>зиккурат</w:t>
            </w:r>
            <w:proofErr w:type="spellEnd"/>
            <w:r w:rsidRPr="00C56B17">
              <w:t>.</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Древний Египет (2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5. Воплощение идеи вечной жизни в архитектуре Древнего Египта.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Опрос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6. Храмовая архитектура Древнего Египта.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Тест</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Древняя Индия (2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Тема7. Индуистский храм.</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Опрос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8. Культовые сооружения буддизма.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Древняя Америка (1 час)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 xml:space="preserve">Тема 9. Храмовая архитектура индейцев </w:t>
            </w:r>
            <w:proofErr w:type="spellStart"/>
            <w:r w:rsidRPr="00C56B17">
              <w:t>Месамерики</w:t>
            </w:r>
            <w:proofErr w:type="spellEnd"/>
            <w:r w:rsidRPr="00C56B17">
              <w:t>.</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Крито-микенская культура (1 час)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10. Крито-микенская архитектура и декор.</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Опрос</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lastRenderedPageBreak/>
              <w:t>Древняя Греция (4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11. Греческий храм как отражение мифологии и гармонии.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12. Эволюция греческого рельефа от архаики до высокой классики.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13. Скульптура Древней Греции от архаики до поздней классики.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Опрос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14. Синтез восточных и античных традиций в эллинизме.</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Тест</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Древний Рим (2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15.</w:t>
            </w:r>
            <w:r w:rsidRPr="00C56B17">
              <w:rPr>
                <w:b/>
              </w:rPr>
              <w:t xml:space="preserve"> </w:t>
            </w:r>
            <w:r w:rsidRPr="00C56B17">
              <w:t>Особенности римского градостроительства.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Беседа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16.</w:t>
            </w:r>
            <w:r w:rsidRPr="00C56B17">
              <w:rPr>
                <w:bCs/>
              </w:rPr>
              <w:t xml:space="preserve"> </w:t>
            </w:r>
            <w:r w:rsidRPr="00C56B17">
              <w:t>Фреска и мозаика - основные средства декора римского дома.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proofErr w:type="spellStart"/>
            <w:r w:rsidRPr="00C56B17">
              <w:rPr>
                <w:b/>
              </w:rPr>
              <w:t>Раннехристианское</w:t>
            </w:r>
            <w:proofErr w:type="spellEnd"/>
            <w:r w:rsidRPr="00C56B17">
              <w:rPr>
                <w:b/>
              </w:rPr>
              <w:t xml:space="preserve"> искусство (1 час)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17. Типы христианских храмов: ротонда и базилика.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jc w:val="center"/>
              <w:rPr>
                <w:b/>
              </w:rPr>
            </w:pPr>
            <w:r w:rsidRPr="00C56B17">
              <w:rPr>
                <w:b/>
              </w:rPr>
              <w:t>ХУДОЖЕСТВЕННАЯ КУЛЬТУРА СРЕДНИХ ВЕКОВ (14 ЧАСОВ)</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Византия и Древняя Русь (7 часов)</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18. Византийский храм.</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19. Стилистическое многообразие крестово-купольных храмов.</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20. Византийский стиль в мозаичном декоре.</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21. Византийский стиль в иконописи.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22. Московская школа иконописи.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23. Московская архитектурная школа.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24. Фресковые росписи на тему Величания Богородицы.</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Западная Европа (4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tabs>
                <w:tab w:val="left" w:pos="5385"/>
              </w:tabs>
            </w:pPr>
            <w:r w:rsidRPr="00C56B17">
              <w:t xml:space="preserve">Тема 25. </w:t>
            </w:r>
            <w:proofErr w:type="spellStart"/>
            <w:r w:rsidRPr="00C56B17">
              <w:t>Дороманская</w:t>
            </w:r>
            <w:proofErr w:type="spellEnd"/>
            <w:r w:rsidRPr="00C56B17">
              <w:t xml:space="preserve"> культура.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Опрос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pPr>
            <w:r w:rsidRPr="00C56B17">
              <w:t>Тема 26. Романская культура.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r w:rsidRPr="00C56B17">
              <w:t>Тема 27. Готический храм — образ мира.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tabs>
                <w:tab w:val="left" w:pos="5385"/>
              </w:tabs>
            </w:pPr>
            <w:r w:rsidRPr="00C56B17">
              <w:t>Тема 28. Основные этапы развития готического стиля.</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Тест</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shd w:val="clear" w:color="auto" w:fill="FFFFFF"/>
              <w:autoSpaceDE w:val="0"/>
              <w:autoSpaceDN w:val="0"/>
              <w:adjustRightInd w:val="0"/>
              <w:jc w:val="center"/>
              <w:rPr>
                <w:b/>
              </w:rPr>
            </w:pPr>
            <w:r w:rsidRPr="00C56B17">
              <w:rPr>
                <w:b/>
              </w:rPr>
              <w:t xml:space="preserve">Новое искусство — </w:t>
            </w:r>
            <w:proofErr w:type="spellStart"/>
            <w:r w:rsidRPr="00C56B17">
              <w:rPr>
                <w:b/>
              </w:rPr>
              <w:t>Арс</w:t>
            </w:r>
            <w:proofErr w:type="spellEnd"/>
            <w:r w:rsidRPr="00C56B17">
              <w:rPr>
                <w:b/>
              </w:rPr>
              <w:t xml:space="preserve"> нова (3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t xml:space="preserve">Тема 29. </w:t>
            </w:r>
            <w:proofErr w:type="spellStart"/>
            <w:r w:rsidRPr="00C56B17">
              <w:t>Протореннесанс</w:t>
            </w:r>
            <w:proofErr w:type="spellEnd"/>
            <w:r w:rsidRPr="00C56B17">
              <w:t xml:space="preserve"> в Италии.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Беседа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pPr>
            <w:r w:rsidRPr="00C56B17">
              <w:t xml:space="preserve">Тема 30. Аллегорические циклы </w:t>
            </w:r>
            <w:proofErr w:type="spellStart"/>
            <w:r w:rsidRPr="00C56B17">
              <w:t>Арс</w:t>
            </w:r>
            <w:proofErr w:type="spellEnd"/>
            <w:r w:rsidRPr="00C56B17">
              <w:t xml:space="preserve"> нова.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Опрос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pPr>
            <w:r w:rsidRPr="00C56B17">
              <w:t xml:space="preserve">Тема 31. Специфика </w:t>
            </w:r>
            <w:proofErr w:type="spellStart"/>
            <w:r w:rsidRPr="00C56B17">
              <w:t>Арс</w:t>
            </w:r>
            <w:proofErr w:type="spellEnd"/>
            <w:r w:rsidRPr="00C56B17">
              <w:t xml:space="preserve"> нова на Севере.</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shd w:val="clear" w:color="auto" w:fill="FFFFFF"/>
              <w:autoSpaceDE w:val="0"/>
              <w:autoSpaceDN w:val="0"/>
              <w:adjustRightInd w:val="0"/>
              <w:jc w:val="center"/>
              <w:rPr>
                <w:b/>
              </w:rPr>
            </w:pPr>
            <w:r w:rsidRPr="00C56B17">
              <w:rPr>
                <w:b/>
              </w:rPr>
              <w:t>ХУДОЖЕСТВЕННАЯ КУЛЬТУРА ДАЛЬНЕГО И БЛИЖНЕГО ВОСТОКА В СРЕДНИЕ ВЕКА (4 ЧАСА)</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Китай (1 час)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pPr>
            <w:r w:rsidRPr="00C56B17">
              <w:t>Тема 32. Архитектура Древнего Китая.</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6760DD" w:rsidP="00C0089D">
            <w:pPr>
              <w:jc w:val="center"/>
            </w:pPr>
            <w:r w:rsidRPr="00C56B17">
              <w:t>Тест</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Япония (1 час)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pPr>
            <w:r w:rsidRPr="00C56B17">
              <w:t>Тема 33. Японские сады как отражение мифологии синтоизма и религии буддизма.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Ближний Восток (2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34. Образ рая в архитектуре мечетей.</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35. Образ мусульманского рая в архитектуре дворцов.</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9A3961" w:rsidP="006760DD">
            <w:pPr>
              <w:jc w:val="center"/>
            </w:pPr>
            <w:r>
              <w:t>Опрос</w:t>
            </w:r>
          </w:p>
        </w:tc>
      </w:tr>
      <w:tr w:rsidR="0086624F" w:rsidRPr="00C56B17" w:rsidTr="00C0089D">
        <w:tc>
          <w:tcPr>
            <w:tcW w:w="6729" w:type="dxa"/>
            <w:gridSpan w:val="2"/>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rPr>
                <w:b/>
              </w:rPr>
            </w:pPr>
            <w:r w:rsidRPr="00C56B17">
              <w:rPr>
                <w:b/>
              </w:rPr>
              <w:t>Итого: 35 часов</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9A3961">
            <w:pPr>
              <w:jc w:val="center"/>
              <w:rPr>
                <w:b/>
              </w:rPr>
            </w:pPr>
            <w:r w:rsidRPr="00C56B17">
              <w:rPr>
                <w:b/>
              </w:rPr>
              <w:t>Сообщения/презентаци</w:t>
            </w:r>
            <w:r w:rsidR="009A3961">
              <w:rPr>
                <w:b/>
              </w:rPr>
              <w:t>и</w:t>
            </w:r>
            <w:r w:rsidRPr="00C56B17">
              <w:rPr>
                <w:b/>
              </w:rPr>
              <w:t xml:space="preserve"> - 2</w:t>
            </w:r>
            <w:r w:rsidR="009F0057">
              <w:rPr>
                <w:b/>
              </w:rPr>
              <w:t>0</w:t>
            </w:r>
            <w:r w:rsidR="007E4982">
              <w:rPr>
                <w:b/>
              </w:rPr>
              <w:t xml:space="preserve"> / </w:t>
            </w:r>
            <w:r w:rsidRPr="00C56B17">
              <w:rPr>
                <w:b/>
              </w:rPr>
              <w:t>Тесты - 5</w:t>
            </w:r>
          </w:p>
        </w:tc>
      </w:tr>
    </w:tbl>
    <w:p w:rsidR="0086624F" w:rsidRPr="00C56B17" w:rsidRDefault="0086624F" w:rsidP="0086624F">
      <w:pPr>
        <w:shd w:val="clear" w:color="auto" w:fill="FFFFFF"/>
        <w:autoSpaceDE w:val="0"/>
        <w:autoSpaceDN w:val="0"/>
        <w:adjustRightInd w:val="0"/>
        <w:spacing w:before="100" w:beforeAutospacing="1"/>
        <w:jc w:val="center"/>
        <w:rPr>
          <w:b/>
        </w:rPr>
      </w:pPr>
      <w:r w:rsidRPr="00C56B17">
        <w:rPr>
          <w:b/>
        </w:rPr>
        <w:lastRenderedPageBreak/>
        <w:t>ТЕМАТИЧЕСКОЕ ПЛАНИРОВАНИЕ</w:t>
      </w:r>
    </w:p>
    <w:p w:rsidR="0086624F" w:rsidRPr="00C56B17" w:rsidRDefault="0086624F" w:rsidP="0086624F">
      <w:pPr>
        <w:shd w:val="clear" w:color="auto" w:fill="FFFFFF"/>
        <w:autoSpaceDE w:val="0"/>
        <w:autoSpaceDN w:val="0"/>
        <w:adjustRightInd w:val="0"/>
        <w:jc w:val="center"/>
        <w:rPr>
          <w:b/>
        </w:rPr>
      </w:pPr>
      <w:r w:rsidRPr="00C56B17">
        <w:rPr>
          <w:b/>
        </w:rPr>
        <w:t>ПО КУРСУ «МИРОВАЯ ХУДОЖЕСТВЕННАЯ КУЛЬТУРА»</w:t>
      </w:r>
    </w:p>
    <w:p w:rsidR="0086624F" w:rsidRPr="00C56B17" w:rsidRDefault="0086624F" w:rsidP="0086624F">
      <w:pPr>
        <w:shd w:val="clear" w:color="auto" w:fill="FFFFFF"/>
        <w:autoSpaceDE w:val="0"/>
        <w:autoSpaceDN w:val="0"/>
        <w:adjustRightInd w:val="0"/>
        <w:spacing w:after="100" w:afterAutospacing="1"/>
        <w:jc w:val="center"/>
        <w:rPr>
          <w:b/>
        </w:rPr>
      </w:pPr>
      <w:r w:rsidRPr="00C56B17">
        <w:rPr>
          <w:b/>
        </w:rPr>
        <w:t>11 КЛАСС (34 ЧАСА)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12"/>
        <w:gridCol w:w="1090"/>
        <w:gridCol w:w="2904"/>
      </w:tblGrid>
      <w:tr w:rsidR="0086624F" w:rsidRPr="00C56B17" w:rsidTr="00C0089D">
        <w:tc>
          <w:tcPr>
            <w:tcW w:w="5637" w:type="dxa"/>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jc w:val="center"/>
              <w:rPr>
                <w:b/>
              </w:rPr>
            </w:pPr>
            <w:r w:rsidRPr="00C56B17">
              <w:rPr>
                <w:b/>
              </w:rPr>
              <w:t>Наименование разделов, тем</w:t>
            </w:r>
          </w:p>
        </w:tc>
        <w:tc>
          <w:tcPr>
            <w:tcW w:w="1092" w:type="dxa"/>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jc w:val="center"/>
              <w:rPr>
                <w:b/>
              </w:rPr>
            </w:pPr>
            <w:r w:rsidRPr="00C56B17">
              <w:rPr>
                <w:b/>
              </w:rPr>
              <w:t>Кол-во часов</w:t>
            </w:r>
          </w:p>
        </w:tc>
        <w:tc>
          <w:tcPr>
            <w:tcW w:w="2877" w:type="dxa"/>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jc w:val="center"/>
              <w:rPr>
                <w:b/>
              </w:rPr>
            </w:pPr>
            <w:r w:rsidRPr="00C56B17">
              <w:rPr>
                <w:b/>
              </w:rPr>
              <w:t>Примерное количество/</w:t>
            </w:r>
          </w:p>
          <w:p w:rsidR="0086624F" w:rsidRPr="00C56B17" w:rsidRDefault="0086624F" w:rsidP="00C0089D">
            <w:pPr>
              <w:jc w:val="center"/>
              <w:rPr>
                <w:b/>
              </w:rPr>
            </w:pPr>
            <w:r w:rsidRPr="00C56B17">
              <w:rPr>
                <w:b/>
              </w:rPr>
              <w:t>вид работ</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jc w:val="center"/>
              <w:rPr>
                <w:b/>
              </w:rPr>
            </w:pPr>
            <w:r w:rsidRPr="00C56B17">
              <w:rPr>
                <w:b/>
              </w:rPr>
              <w:t>ХУДОЖЕСТВЕННАЯ КУЛЬТУРА ЭПОХИ ВОЗРОЖДЕНИЯ (9 ЧАСОВ)</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Возрождение в Италии (5 часов)</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r w:rsidRPr="00C56B17">
              <w:t>Тема 1. Гуманизм как основа культуры эпохи Возрождения.</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Беседа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tabs>
                <w:tab w:val="left" w:pos="5385"/>
              </w:tabs>
            </w:pPr>
            <w:r w:rsidRPr="00C56B17">
              <w:t>Тема 2. Образ площади и улицы в живописи.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Опрос, тест</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pPr>
            <w:r w:rsidRPr="00C56B17">
              <w:t>Тема 3. Высокое Возрождение.</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pPr>
            <w:r w:rsidRPr="00C56B17">
              <w:t>Тема 4</w:t>
            </w:r>
            <w:r w:rsidRPr="00C56B17">
              <w:rPr>
                <w:bCs/>
              </w:rPr>
              <w:t>.</w:t>
            </w:r>
            <w:r w:rsidRPr="00C56B17">
              <w:t xml:space="preserve"> Эстетика Высокого Возрождения в скульптуре.</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pPr>
            <w:r w:rsidRPr="00C56B17">
              <w:t>Тема 5. Эстетика позднего Возрождения.</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Тест</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Северное Возрождение (4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r w:rsidRPr="00C56B17">
              <w:t>Тема 6. Особенности Северного Возрождения.</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r w:rsidRPr="00C56B17">
              <w:t>Тема 7. Характер эпохи Возрождения в Германии.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r w:rsidRPr="00C56B17">
              <w:t>Тема 8. Светский характер французского Ренессанса.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r w:rsidRPr="00C56B17">
              <w:t>Тема 9. Ренессанс в Англии.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Тест</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 xml:space="preserve">ХУДОЖЕСТВЕННАЯ КУЛЬТУРА </w:t>
            </w:r>
            <w:r w:rsidRPr="00C56B17">
              <w:rPr>
                <w:b/>
                <w:lang w:val="en-US"/>
              </w:rPr>
              <w:t>XVII</w:t>
            </w:r>
            <w:r w:rsidRPr="00C56B17">
              <w:rPr>
                <w:b/>
              </w:rPr>
              <w:t xml:space="preserve"> ВЕКА (5 ЧАСОВ)</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Барокко (4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tabs>
                <w:tab w:val="left" w:pos="5385"/>
              </w:tabs>
            </w:pPr>
            <w:r w:rsidRPr="00C56B17">
              <w:t>Тема 10. Мировосприятие в эпоху барокко и его отражение в искусстве.</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tabs>
                <w:tab w:val="left" w:pos="5385"/>
              </w:tabs>
            </w:pPr>
            <w:r w:rsidRPr="00C56B17">
              <w:t>Тема 11. Специфика русского барокко.</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Тест</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tabs>
                <w:tab w:val="left" w:pos="5385"/>
              </w:tabs>
            </w:pPr>
            <w:r w:rsidRPr="00C56B17">
              <w:t>Тема 12. Живопись барокко.</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tabs>
                <w:tab w:val="left" w:pos="5385"/>
              </w:tabs>
            </w:pPr>
            <w:r w:rsidRPr="00C56B17">
              <w:t>Тема 13. Музыка барокко.</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Классицизм (1 час)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14. Искусство классицизма.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jc w:val="center"/>
              <w:rPr>
                <w:b/>
              </w:rPr>
            </w:pPr>
            <w:r w:rsidRPr="00C56B17">
              <w:rPr>
                <w:b/>
              </w:rPr>
              <w:t xml:space="preserve">ХУДОЖЕСТВЕННАЯ КУЛЬТУРА </w:t>
            </w:r>
            <w:r w:rsidRPr="00C56B17">
              <w:rPr>
                <w:b/>
                <w:lang w:val="en-US"/>
              </w:rPr>
              <w:t>XVIII</w:t>
            </w:r>
            <w:r w:rsidRPr="00C56B17">
              <w:rPr>
                <w:b/>
              </w:rPr>
              <w:t xml:space="preserve"> — ПЕРВОЙ ПОЛОВИНЫ </w:t>
            </w:r>
            <w:r w:rsidRPr="00C56B17">
              <w:rPr>
                <w:b/>
                <w:lang w:val="en-US"/>
              </w:rPr>
              <w:t>XIX</w:t>
            </w:r>
            <w:r w:rsidRPr="00C56B17">
              <w:rPr>
                <w:b/>
              </w:rPr>
              <w:t xml:space="preserve"> ВЕКА (8 ЧАСОВ)</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Рококо (1 час)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jc w:val="both"/>
            </w:pPr>
            <w:r w:rsidRPr="00C56B17">
              <w:t>Тема 15. Рококо в живописи.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Неоклассицизм, ампир (5 часов)</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16. Музыка Просвещения.</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17. Образ «идеального» города в архитектуре Парижа и Петербурга.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18. Имперский стиль в архитектуре.</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Опрос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19. Неоклассицизм в живописи.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20. Зарождение классической музыкальной школы в России.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Романтизм (2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t>Тема 21. Романтический идеал и его воплощение в музыке.</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22. Живопись романтизма.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Тест</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shd w:val="clear" w:color="auto" w:fill="FFFFFF"/>
              <w:autoSpaceDE w:val="0"/>
              <w:autoSpaceDN w:val="0"/>
              <w:adjustRightInd w:val="0"/>
              <w:jc w:val="center"/>
              <w:rPr>
                <w:b/>
              </w:rPr>
            </w:pPr>
            <w:r w:rsidRPr="00C56B17">
              <w:rPr>
                <w:b/>
              </w:rPr>
              <w:t xml:space="preserve">ХУДОЖЕСТВЕННАЯ КУЛЬТУРА ВТОРОЙ ПОЛОВИНЫ </w:t>
            </w:r>
            <w:r w:rsidRPr="00C56B17">
              <w:rPr>
                <w:b/>
                <w:lang w:val="en-US"/>
              </w:rPr>
              <w:t>XIX</w:t>
            </w:r>
            <w:r w:rsidRPr="00C56B17">
              <w:rPr>
                <w:b/>
              </w:rPr>
              <w:t xml:space="preserve"> — НАЧАЛА </w:t>
            </w:r>
            <w:r w:rsidRPr="00C56B17">
              <w:rPr>
                <w:b/>
                <w:lang w:val="en-US"/>
              </w:rPr>
              <w:t>XX</w:t>
            </w:r>
            <w:r w:rsidRPr="00C56B17">
              <w:rPr>
                <w:b/>
              </w:rPr>
              <w:t xml:space="preserve"> ВЕКА (7 ЧАСОВ)</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jc w:val="center"/>
              <w:rPr>
                <w:b/>
              </w:rPr>
            </w:pPr>
            <w:r w:rsidRPr="00C56B17">
              <w:rPr>
                <w:b/>
              </w:rPr>
              <w:t>Реализм (3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t>Тема 23. Социальная тематика в живописи</w:t>
            </w:r>
            <w:r w:rsidRPr="00E9201D">
              <w:t>.</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t>Тема 24. Направления в развитии русской музыки.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lastRenderedPageBreak/>
              <w:t>Тема 25. Лирико-психологическое начало в музыке.</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Тест</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Импрессионизм, символизм, постимпрессионизм (2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t>Тема 26. Основные черты импрессионизма в живописи.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27. Символизм в живописи.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Тест</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Модерн (2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t>Тема 28.</w:t>
            </w:r>
            <w:r w:rsidRPr="00C56B17">
              <w:rPr>
                <w:bCs/>
              </w:rPr>
              <w:t xml:space="preserve"> </w:t>
            </w:r>
            <w:r w:rsidRPr="00C56B17">
              <w:t>Воплощение идеи абсолютной красоты в искусстве модерна.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Опрос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t>Тема 29. Мифотворчество — характерная черта русского модерна в живописи.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vAlign w:val="center"/>
          </w:tcPr>
          <w:p w:rsidR="0086624F" w:rsidRPr="00C56B17" w:rsidRDefault="0086624F" w:rsidP="00C0089D">
            <w:pPr>
              <w:shd w:val="clear" w:color="auto" w:fill="FFFFFF"/>
              <w:autoSpaceDE w:val="0"/>
              <w:autoSpaceDN w:val="0"/>
              <w:adjustRightInd w:val="0"/>
              <w:jc w:val="center"/>
              <w:rPr>
                <w:b/>
              </w:rPr>
            </w:pPr>
            <w:r w:rsidRPr="00C56B17">
              <w:rPr>
                <w:b/>
              </w:rPr>
              <w:t xml:space="preserve">ХУДОЖЕСТВЕННАЯ КУЛЬТУРА </w:t>
            </w:r>
            <w:r w:rsidRPr="00C56B17">
              <w:rPr>
                <w:b/>
                <w:lang w:val="en-US"/>
              </w:rPr>
              <w:t>XX</w:t>
            </w:r>
            <w:r w:rsidRPr="00C56B17">
              <w:rPr>
                <w:b/>
              </w:rPr>
              <w:t xml:space="preserve"> ВЕКА (5 ЧАСОВ)</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Модернизм (4 часа)</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t>Тема 30. Модернизм в живописи.</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D87156" w:rsidP="009A3961">
            <w:pPr>
              <w:jc w:val="center"/>
            </w:pPr>
            <w:r w:rsidRPr="00C56B17">
              <w:t>Опрос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t>Тема 31. Модернизм в архитектуре.</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D87156" w:rsidP="00D87156">
            <w:pPr>
              <w:jc w:val="center"/>
            </w:pPr>
            <w:r w:rsidRPr="00C56B17">
              <w:t>Тест</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t xml:space="preserve">Тема 32. Синтез в искусстве </w:t>
            </w:r>
            <w:r w:rsidRPr="00C56B17">
              <w:rPr>
                <w:lang w:val="en-US"/>
              </w:rPr>
              <w:t>XX</w:t>
            </w:r>
            <w:r w:rsidRPr="00C56B17">
              <w:t xml:space="preserve"> века. Театр и кинематограф.</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rPr>
                <w:b/>
              </w:rPr>
            </w:pPr>
            <w:r w:rsidRPr="00C56B17">
              <w:t xml:space="preserve">Тема 33. Стилистическая разнородность музыки </w:t>
            </w:r>
            <w:r w:rsidRPr="00C56B17">
              <w:rPr>
                <w:lang w:val="en-US"/>
              </w:rPr>
              <w:t>XX</w:t>
            </w:r>
            <w:r w:rsidRPr="00C56B17">
              <w:t xml:space="preserve"> века.</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Сообщение/презентация</w:t>
            </w:r>
          </w:p>
        </w:tc>
      </w:tr>
      <w:tr w:rsidR="0086624F" w:rsidRPr="00C56B17" w:rsidTr="00C0089D">
        <w:tc>
          <w:tcPr>
            <w:tcW w:w="9606" w:type="dxa"/>
            <w:gridSpan w:val="3"/>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rPr>
                <w:b/>
              </w:rPr>
              <w:t>Постмодернизм (1 час)</w:t>
            </w:r>
          </w:p>
        </w:tc>
      </w:tr>
      <w:tr w:rsidR="0086624F" w:rsidRPr="00C56B17" w:rsidTr="00C0089D">
        <w:tc>
          <w:tcPr>
            <w:tcW w:w="5637"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shd w:val="clear" w:color="auto" w:fill="FFFFFF"/>
              <w:autoSpaceDE w:val="0"/>
              <w:autoSpaceDN w:val="0"/>
              <w:adjustRightInd w:val="0"/>
            </w:pPr>
            <w:r w:rsidRPr="00C56B17">
              <w:t>Тема 34. Постмодернистское мировосприятие — возвращение к мифологическим истокам.</w:t>
            </w:r>
          </w:p>
        </w:tc>
        <w:tc>
          <w:tcPr>
            <w:tcW w:w="1092" w:type="dxa"/>
            <w:tcBorders>
              <w:top w:val="single" w:sz="4" w:space="0" w:color="auto"/>
              <w:left w:val="single" w:sz="4" w:space="0" w:color="auto"/>
              <w:bottom w:val="single" w:sz="4" w:space="0" w:color="auto"/>
              <w:right w:val="single" w:sz="4" w:space="0" w:color="auto"/>
            </w:tcBorders>
          </w:tcPr>
          <w:p w:rsidR="0086624F" w:rsidRPr="00C56B17" w:rsidRDefault="0086624F" w:rsidP="00C0089D">
            <w:pPr>
              <w:jc w:val="center"/>
            </w:pPr>
            <w:r w:rsidRPr="00C56B17">
              <w:t>1 час</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9A3961" w:rsidP="00C0089D">
            <w:pPr>
              <w:jc w:val="center"/>
            </w:pPr>
            <w:r>
              <w:t>Опрос</w:t>
            </w:r>
          </w:p>
        </w:tc>
      </w:tr>
      <w:tr w:rsidR="0086624F" w:rsidRPr="00C56B17" w:rsidTr="00C0089D">
        <w:tc>
          <w:tcPr>
            <w:tcW w:w="6729" w:type="dxa"/>
            <w:gridSpan w:val="2"/>
            <w:tcBorders>
              <w:top w:val="single" w:sz="4" w:space="0" w:color="auto"/>
              <w:left w:val="single" w:sz="4" w:space="0" w:color="auto"/>
              <w:bottom w:val="single" w:sz="4" w:space="0" w:color="auto"/>
              <w:right w:val="single" w:sz="4" w:space="0" w:color="auto"/>
            </w:tcBorders>
          </w:tcPr>
          <w:p w:rsidR="0086624F" w:rsidRPr="00C56B17" w:rsidRDefault="0086624F" w:rsidP="00C0089D">
            <w:pPr>
              <w:rPr>
                <w:b/>
              </w:rPr>
            </w:pPr>
            <w:r w:rsidRPr="00C56B17">
              <w:rPr>
                <w:b/>
              </w:rPr>
              <w:t>Итого: 34 часа</w:t>
            </w:r>
          </w:p>
        </w:tc>
        <w:tc>
          <w:tcPr>
            <w:tcW w:w="2877" w:type="dxa"/>
            <w:tcBorders>
              <w:top w:val="single" w:sz="4" w:space="0" w:color="auto"/>
              <w:left w:val="single" w:sz="4" w:space="0" w:color="auto"/>
              <w:bottom w:val="single" w:sz="4" w:space="0" w:color="auto"/>
              <w:right w:val="single" w:sz="4" w:space="0" w:color="auto"/>
            </w:tcBorders>
          </w:tcPr>
          <w:p w:rsidR="0086624F" w:rsidRPr="00C56B17" w:rsidRDefault="0086624F" w:rsidP="009A3961">
            <w:pPr>
              <w:jc w:val="center"/>
              <w:rPr>
                <w:b/>
              </w:rPr>
            </w:pPr>
            <w:r w:rsidRPr="00C56B17">
              <w:rPr>
                <w:b/>
              </w:rPr>
              <w:t>Сообщения/презентаци</w:t>
            </w:r>
            <w:r w:rsidR="009A3961">
              <w:rPr>
                <w:b/>
              </w:rPr>
              <w:t>и</w:t>
            </w:r>
            <w:r w:rsidRPr="00C56B17">
              <w:rPr>
                <w:b/>
              </w:rPr>
              <w:t xml:space="preserve"> - 2</w:t>
            </w:r>
            <w:r w:rsidR="009A3961">
              <w:rPr>
                <w:b/>
              </w:rPr>
              <w:t>1</w:t>
            </w:r>
            <w:r w:rsidR="007E4982">
              <w:rPr>
                <w:b/>
              </w:rPr>
              <w:t xml:space="preserve"> </w:t>
            </w:r>
            <w:r w:rsidRPr="00C56B17">
              <w:rPr>
                <w:b/>
              </w:rPr>
              <w:t>/</w:t>
            </w:r>
            <w:r w:rsidR="007E4982">
              <w:rPr>
                <w:b/>
              </w:rPr>
              <w:t xml:space="preserve"> </w:t>
            </w:r>
            <w:r w:rsidRPr="00C56B17">
              <w:rPr>
                <w:b/>
              </w:rPr>
              <w:t>Тесты - 8</w:t>
            </w:r>
          </w:p>
        </w:tc>
      </w:tr>
    </w:tbl>
    <w:p w:rsidR="0086624F" w:rsidRPr="00C56B17" w:rsidRDefault="0086624F" w:rsidP="0086624F">
      <w:pPr>
        <w:shd w:val="clear" w:color="auto" w:fill="FFFFFF"/>
        <w:autoSpaceDE w:val="0"/>
        <w:autoSpaceDN w:val="0"/>
        <w:adjustRightInd w:val="0"/>
        <w:spacing w:before="100" w:beforeAutospacing="1"/>
        <w:jc w:val="center"/>
        <w:rPr>
          <w:b/>
          <w:bCs/>
        </w:rPr>
      </w:pPr>
      <w:r w:rsidRPr="00C56B17">
        <w:rPr>
          <w:b/>
          <w:bCs/>
        </w:rPr>
        <w:t xml:space="preserve">СОДЕРЖАНИЕ </w:t>
      </w:r>
      <w:r w:rsidR="00302298" w:rsidRPr="00C56B17">
        <w:rPr>
          <w:b/>
          <w:bCs/>
        </w:rPr>
        <w:t xml:space="preserve">УЧЕБНОГО </w:t>
      </w:r>
      <w:r w:rsidR="000D44FC" w:rsidRPr="00C56B17">
        <w:rPr>
          <w:b/>
          <w:bCs/>
        </w:rPr>
        <w:t>МАТЕРИАЛА ПО КУРСУ</w:t>
      </w:r>
    </w:p>
    <w:p w:rsidR="0086624F" w:rsidRPr="00C56B17" w:rsidRDefault="0086624F" w:rsidP="0086624F">
      <w:pPr>
        <w:shd w:val="clear" w:color="auto" w:fill="FFFFFF"/>
        <w:autoSpaceDE w:val="0"/>
        <w:autoSpaceDN w:val="0"/>
        <w:adjustRightInd w:val="0"/>
        <w:jc w:val="center"/>
      </w:pPr>
      <w:r w:rsidRPr="00C56B17">
        <w:rPr>
          <w:b/>
          <w:bCs/>
        </w:rPr>
        <w:t>«МИРОВАЯ ХУДОЖЕСТВЕННАЯ КУЛЬТУРА»</w:t>
      </w:r>
    </w:p>
    <w:p w:rsidR="0086624F" w:rsidRPr="00C56B17" w:rsidRDefault="0086624F" w:rsidP="0086624F">
      <w:pPr>
        <w:shd w:val="clear" w:color="auto" w:fill="FFFFFF"/>
        <w:autoSpaceDE w:val="0"/>
        <w:autoSpaceDN w:val="0"/>
        <w:adjustRightInd w:val="0"/>
        <w:spacing w:after="100" w:afterAutospacing="1"/>
        <w:jc w:val="center"/>
      </w:pPr>
      <w:r w:rsidRPr="00C56B17">
        <w:rPr>
          <w:b/>
          <w:bCs/>
        </w:rPr>
        <w:t>10 КЛАСС (35 ЧАСОВ)</w:t>
      </w:r>
    </w:p>
    <w:p w:rsidR="0086624F" w:rsidRPr="00C56B17" w:rsidRDefault="0086624F" w:rsidP="0086624F">
      <w:pPr>
        <w:shd w:val="clear" w:color="auto" w:fill="FFFFFF"/>
        <w:autoSpaceDE w:val="0"/>
        <w:autoSpaceDN w:val="0"/>
        <w:adjustRightInd w:val="0"/>
        <w:ind w:firstLine="709"/>
        <w:jc w:val="both"/>
        <w:rPr>
          <w:b/>
        </w:rPr>
      </w:pPr>
      <w:r w:rsidRPr="00C56B17">
        <w:rPr>
          <w:b/>
        </w:rPr>
        <w:t>РАЗДЕЛ 1. ХУДОЖЕСТВЕННАЯ КУЛЬТУРА ПЕРВОБЫТНОГО МИРА (3 ЧАСА).</w:t>
      </w:r>
    </w:p>
    <w:p w:rsidR="0086624F" w:rsidRPr="00C56B17" w:rsidRDefault="0086624F" w:rsidP="0086624F">
      <w:pPr>
        <w:shd w:val="clear" w:color="auto" w:fill="FFFFFF"/>
        <w:autoSpaceDE w:val="0"/>
        <w:autoSpaceDN w:val="0"/>
        <w:adjustRightInd w:val="0"/>
        <w:ind w:firstLine="709"/>
        <w:jc w:val="both"/>
        <w:rPr>
          <w:b/>
          <w:bCs/>
        </w:rPr>
      </w:pPr>
      <w:r w:rsidRPr="00C56B17">
        <w:rPr>
          <w:b/>
        </w:rPr>
        <w:t>Тема 1. Миф - основа ранних представлений о мире</w:t>
      </w:r>
      <w:r w:rsidRPr="00C56B17">
        <w:rPr>
          <w:b/>
          <w:bCs/>
        </w:rPr>
        <w:t>.</w:t>
      </w:r>
    </w:p>
    <w:p w:rsidR="0086624F" w:rsidRPr="00C56B17" w:rsidRDefault="0086624F" w:rsidP="0086624F">
      <w:pPr>
        <w:shd w:val="clear" w:color="auto" w:fill="FFFFFF"/>
        <w:autoSpaceDE w:val="0"/>
        <w:autoSpaceDN w:val="0"/>
        <w:adjustRightInd w:val="0"/>
        <w:ind w:firstLine="709"/>
        <w:jc w:val="both"/>
      </w:pPr>
      <w:r w:rsidRPr="00C56B17">
        <w:t>Отражение представлений о мире и жизни в мифах. Миф как факт мироощущения. Космогонические мифы. Древние образы в основе вертикальной и горизонтальной модели мира: мировое древо, мировая гора, дорога. Магический ритуал как способ иллюзорного овладения миром. Обряд плодородия — воспроизведение первичного мифа. Ритуал, посвященный Осирису. «Великий выход» — обряд воскрешения Осириса.</w:t>
      </w:r>
    </w:p>
    <w:p w:rsidR="0086624F" w:rsidRPr="00C56B17" w:rsidRDefault="0086624F" w:rsidP="0086624F">
      <w:pPr>
        <w:shd w:val="clear" w:color="auto" w:fill="FFFFFF"/>
        <w:autoSpaceDE w:val="0"/>
        <w:autoSpaceDN w:val="0"/>
        <w:adjustRightInd w:val="0"/>
        <w:ind w:firstLine="709"/>
        <w:jc w:val="both"/>
        <w:rPr>
          <w:b/>
        </w:rPr>
      </w:pPr>
      <w:r w:rsidRPr="00C56B17">
        <w:rPr>
          <w:b/>
        </w:rPr>
        <w:t>Тема 2. Славянские земледельческие обряды.</w:t>
      </w:r>
    </w:p>
    <w:p w:rsidR="0086624F" w:rsidRPr="00C56B17" w:rsidRDefault="0086624F" w:rsidP="0086624F">
      <w:pPr>
        <w:shd w:val="clear" w:color="auto" w:fill="FFFFFF"/>
        <w:autoSpaceDE w:val="0"/>
        <w:autoSpaceDN w:val="0"/>
        <w:adjustRightInd w:val="0"/>
        <w:ind w:firstLine="709"/>
        <w:jc w:val="both"/>
      </w:pPr>
      <w:r w:rsidRPr="00C56B17">
        <w:t xml:space="preserve">Славянские земледельческие обряды. Святки. Масленица. Русальная неделя. Семик. Иван Купала. Фольклор как отражение первичного мифа. Сказка о царевне </w:t>
      </w:r>
      <w:proofErr w:type="spellStart"/>
      <w:r w:rsidRPr="00C56B17">
        <w:t>Несмеяне</w:t>
      </w:r>
      <w:proofErr w:type="spellEnd"/>
      <w:r w:rsidRPr="00C56B17">
        <w:t>.</w:t>
      </w:r>
    </w:p>
    <w:p w:rsidR="0086624F" w:rsidRPr="00C56B17" w:rsidRDefault="0086624F" w:rsidP="0086624F">
      <w:pPr>
        <w:shd w:val="clear" w:color="auto" w:fill="FFFFFF"/>
        <w:autoSpaceDE w:val="0"/>
        <w:autoSpaceDN w:val="0"/>
        <w:adjustRightInd w:val="0"/>
        <w:ind w:firstLine="709"/>
        <w:jc w:val="both"/>
        <w:rPr>
          <w:b/>
        </w:rPr>
      </w:pPr>
      <w:r w:rsidRPr="00C56B17">
        <w:rPr>
          <w:b/>
        </w:rPr>
        <w:t>Тема 3. Зарождение искусства.</w:t>
      </w:r>
    </w:p>
    <w:p w:rsidR="0086624F" w:rsidRPr="00C56B17" w:rsidRDefault="0086624F" w:rsidP="0086624F">
      <w:pPr>
        <w:shd w:val="clear" w:color="auto" w:fill="FFFFFF"/>
        <w:autoSpaceDE w:val="0"/>
        <w:autoSpaceDN w:val="0"/>
        <w:adjustRightInd w:val="0"/>
        <w:ind w:firstLine="709"/>
        <w:jc w:val="both"/>
      </w:pPr>
      <w:r w:rsidRPr="00C56B17">
        <w:t xml:space="preserve">Зарождение искусства. Художественный образ — основное средство отражения и познания мира в первобытном искусстве. Наскальная живопись палеолита и мезолита в пещерах </w:t>
      </w:r>
      <w:proofErr w:type="spellStart"/>
      <w:r w:rsidRPr="00C56B17">
        <w:t>Альтамира</w:t>
      </w:r>
      <w:proofErr w:type="spellEnd"/>
      <w:r w:rsidRPr="00C56B17">
        <w:t xml:space="preserve"> и </w:t>
      </w:r>
      <w:proofErr w:type="spellStart"/>
      <w:r w:rsidRPr="00C56B17">
        <w:t>Ласко</w:t>
      </w:r>
      <w:proofErr w:type="spellEnd"/>
      <w:r w:rsidRPr="00C56B17">
        <w:t xml:space="preserve">. Геометрический орнамент неолита как символ перехода от хаоса к форме. Образность архитектурных первоэлементов. </w:t>
      </w:r>
      <w:proofErr w:type="spellStart"/>
      <w:r w:rsidRPr="00C56B17">
        <w:t>Стонхендж</w:t>
      </w:r>
      <w:proofErr w:type="spellEnd"/>
      <w:r w:rsidRPr="00C56B17">
        <w:t>.</w:t>
      </w:r>
    </w:p>
    <w:p w:rsidR="0086624F" w:rsidRPr="00C56B17" w:rsidRDefault="0086624F" w:rsidP="0086624F">
      <w:pPr>
        <w:shd w:val="clear" w:color="auto" w:fill="FFFFFF"/>
        <w:autoSpaceDE w:val="0"/>
        <w:autoSpaceDN w:val="0"/>
        <w:adjustRightInd w:val="0"/>
        <w:ind w:firstLine="709"/>
        <w:jc w:val="both"/>
        <w:rPr>
          <w:b/>
        </w:rPr>
      </w:pPr>
      <w:r w:rsidRPr="00C56B17">
        <w:rPr>
          <w:b/>
        </w:rPr>
        <w:t>РАЗДЕЛ 2. ХУДОЖЕСТВЕННАЯ КУЛЬТУРА ДРЕВНЕГО МИРА (14 ЧАСОВ).</w:t>
      </w:r>
    </w:p>
    <w:p w:rsidR="0086624F" w:rsidRPr="00C56B17" w:rsidRDefault="0086624F" w:rsidP="0086624F">
      <w:pPr>
        <w:shd w:val="clear" w:color="auto" w:fill="FFFFFF"/>
        <w:autoSpaceDE w:val="0"/>
        <w:autoSpaceDN w:val="0"/>
        <w:adjustRightInd w:val="0"/>
        <w:ind w:firstLine="709"/>
        <w:jc w:val="both"/>
        <w:rPr>
          <w:b/>
        </w:rPr>
      </w:pPr>
      <w:r w:rsidRPr="00C56B17">
        <w:rPr>
          <w:b/>
        </w:rPr>
        <w:t>Месопотамия (1 час).</w:t>
      </w:r>
    </w:p>
    <w:p w:rsidR="0086624F" w:rsidRPr="00C56B17" w:rsidRDefault="0086624F" w:rsidP="0086624F">
      <w:pPr>
        <w:shd w:val="clear" w:color="auto" w:fill="FFFFFF"/>
        <w:autoSpaceDE w:val="0"/>
        <w:autoSpaceDN w:val="0"/>
        <w:adjustRightInd w:val="0"/>
        <w:ind w:firstLine="709"/>
        <w:jc w:val="both"/>
        <w:rPr>
          <w:b/>
        </w:rPr>
      </w:pPr>
      <w:r w:rsidRPr="00C56B17">
        <w:rPr>
          <w:b/>
        </w:rPr>
        <w:t xml:space="preserve">Тема 4. Месопотамский </w:t>
      </w:r>
      <w:proofErr w:type="spellStart"/>
      <w:r w:rsidRPr="00C56B17">
        <w:rPr>
          <w:b/>
        </w:rPr>
        <w:t>зиккурат</w:t>
      </w:r>
      <w:proofErr w:type="spellEnd"/>
      <w:r w:rsidRPr="00C56B17">
        <w:rPr>
          <w:b/>
        </w:rPr>
        <w:t>.</w:t>
      </w:r>
    </w:p>
    <w:p w:rsidR="0086624F" w:rsidRPr="00C56B17" w:rsidRDefault="0086624F" w:rsidP="0086624F">
      <w:pPr>
        <w:shd w:val="clear" w:color="auto" w:fill="FFFFFF"/>
        <w:autoSpaceDE w:val="0"/>
        <w:autoSpaceDN w:val="0"/>
        <w:adjustRightInd w:val="0"/>
        <w:ind w:firstLine="709"/>
        <w:jc w:val="both"/>
      </w:pPr>
      <w:r w:rsidRPr="00C56B17">
        <w:t xml:space="preserve">Месопотамский </w:t>
      </w:r>
      <w:proofErr w:type="spellStart"/>
      <w:r w:rsidRPr="00C56B17">
        <w:t>зиккурат</w:t>
      </w:r>
      <w:proofErr w:type="spellEnd"/>
      <w:r w:rsidRPr="00C56B17">
        <w:t xml:space="preserve"> — жилище бога. </w:t>
      </w:r>
      <w:proofErr w:type="spellStart"/>
      <w:r w:rsidRPr="00C56B17">
        <w:t>Зиккураты</w:t>
      </w:r>
      <w:proofErr w:type="spellEnd"/>
      <w:r w:rsidRPr="00C56B17">
        <w:t xml:space="preserve"> </w:t>
      </w:r>
      <w:proofErr w:type="spellStart"/>
      <w:r w:rsidRPr="00C56B17">
        <w:t>Этте-менигуру</w:t>
      </w:r>
      <w:proofErr w:type="spellEnd"/>
      <w:r w:rsidRPr="00C56B17">
        <w:t xml:space="preserve"> в Уре и </w:t>
      </w:r>
      <w:proofErr w:type="spellStart"/>
      <w:r w:rsidRPr="00C56B17">
        <w:t>Этеменанки</w:t>
      </w:r>
      <w:proofErr w:type="spellEnd"/>
      <w:r w:rsidRPr="00C56B17">
        <w:t xml:space="preserve"> в Вавилоне. Глазурованный кирпич и ритмический узор — основные </w:t>
      </w:r>
      <w:r w:rsidRPr="00C56B17">
        <w:lastRenderedPageBreak/>
        <w:t xml:space="preserve">декоративные средства. Ворота </w:t>
      </w:r>
      <w:proofErr w:type="spellStart"/>
      <w:r w:rsidRPr="00C56B17">
        <w:t>Иштар</w:t>
      </w:r>
      <w:proofErr w:type="spellEnd"/>
      <w:r w:rsidRPr="00C56B17">
        <w:t>, Дорога процессий в Новом Вавилоне. Реализм образов живой природы — специфика месопотамского изобразительного искусства.</w:t>
      </w:r>
    </w:p>
    <w:p w:rsidR="0086624F" w:rsidRPr="00C56B17" w:rsidRDefault="0086624F" w:rsidP="0086624F">
      <w:pPr>
        <w:shd w:val="clear" w:color="auto" w:fill="FFFFFF"/>
        <w:autoSpaceDE w:val="0"/>
        <w:autoSpaceDN w:val="0"/>
        <w:adjustRightInd w:val="0"/>
        <w:ind w:firstLine="709"/>
        <w:jc w:val="both"/>
        <w:rPr>
          <w:b/>
        </w:rPr>
      </w:pPr>
      <w:r w:rsidRPr="00C56B17">
        <w:rPr>
          <w:b/>
        </w:rPr>
        <w:t>Древний Египет (2 часа).</w:t>
      </w:r>
    </w:p>
    <w:p w:rsidR="0086624F" w:rsidRPr="00C56B17" w:rsidRDefault="0086624F" w:rsidP="0086624F">
      <w:pPr>
        <w:shd w:val="clear" w:color="auto" w:fill="FFFFFF"/>
        <w:autoSpaceDE w:val="0"/>
        <w:autoSpaceDN w:val="0"/>
        <w:adjustRightInd w:val="0"/>
        <w:ind w:firstLine="709"/>
        <w:jc w:val="both"/>
        <w:rPr>
          <w:b/>
        </w:rPr>
      </w:pPr>
      <w:r w:rsidRPr="00C56B17">
        <w:rPr>
          <w:b/>
        </w:rPr>
        <w:t>Тема 5. Воплощение идеи вечной жизни в архитектуре Древнего Египта.</w:t>
      </w:r>
    </w:p>
    <w:p w:rsidR="0086624F" w:rsidRPr="00C56B17" w:rsidRDefault="0086624F" w:rsidP="0086624F">
      <w:pPr>
        <w:shd w:val="clear" w:color="auto" w:fill="FFFFFF"/>
        <w:autoSpaceDE w:val="0"/>
        <w:autoSpaceDN w:val="0"/>
        <w:adjustRightInd w:val="0"/>
        <w:ind w:firstLine="709"/>
        <w:jc w:val="both"/>
      </w:pPr>
      <w:r w:rsidRPr="00C56B17">
        <w:t xml:space="preserve">Воплощение идеи Вечной жизни в архитектуре некрополей. Пирамиды в Гизе. Наземный храм — символ вечного </w:t>
      </w:r>
      <w:proofErr w:type="spellStart"/>
      <w:r w:rsidRPr="00C56B17">
        <w:t>самовозрождения</w:t>
      </w:r>
      <w:proofErr w:type="spellEnd"/>
      <w:r w:rsidRPr="00C56B17">
        <w:t xml:space="preserve"> бога Ра. Храм Амона-Ра в </w:t>
      </w:r>
      <w:proofErr w:type="spellStart"/>
      <w:r w:rsidRPr="00C56B17">
        <w:t>Карнаке</w:t>
      </w:r>
      <w:proofErr w:type="spellEnd"/>
      <w:r w:rsidRPr="00C56B17">
        <w:t>.</w:t>
      </w:r>
    </w:p>
    <w:p w:rsidR="0086624F" w:rsidRPr="00C56B17" w:rsidRDefault="0086624F" w:rsidP="0086624F">
      <w:pPr>
        <w:shd w:val="clear" w:color="auto" w:fill="FFFFFF"/>
        <w:autoSpaceDE w:val="0"/>
        <w:autoSpaceDN w:val="0"/>
        <w:adjustRightInd w:val="0"/>
        <w:ind w:firstLine="709"/>
        <w:jc w:val="both"/>
        <w:rPr>
          <w:b/>
        </w:rPr>
      </w:pPr>
      <w:r w:rsidRPr="00C56B17">
        <w:rPr>
          <w:b/>
        </w:rPr>
        <w:t>Тема 6. Храмовая архитектура Древнего Египта.</w:t>
      </w:r>
    </w:p>
    <w:p w:rsidR="0086624F" w:rsidRPr="00C56B17" w:rsidRDefault="0086624F" w:rsidP="0086624F">
      <w:pPr>
        <w:shd w:val="clear" w:color="auto" w:fill="FFFFFF"/>
        <w:autoSpaceDE w:val="0"/>
        <w:autoSpaceDN w:val="0"/>
        <w:adjustRightInd w:val="0"/>
        <w:ind w:firstLine="709"/>
        <w:jc w:val="both"/>
      </w:pPr>
      <w:r w:rsidRPr="00C56B17">
        <w:t xml:space="preserve">Роль магии в заупокойном культе. Декор саркофагов и гробниц как гаранта Вечной жизни. Канон изображения фигуры на плоскости. Саркофаг царицы </w:t>
      </w:r>
      <w:proofErr w:type="spellStart"/>
      <w:r w:rsidRPr="00C56B17">
        <w:t>Кауи</w:t>
      </w:r>
      <w:proofErr w:type="spellEnd"/>
      <w:r w:rsidRPr="00C56B17">
        <w:t xml:space="preserve">. Гробница Рамсеса </w:t>
      </w:r>
      <w:r w:rsidRPr="00C56B17">
        <w:rPr>
          <w:lang w:val="en-US"/>
        </w:rPr>
        <w:t>IX</w:t>
      </w:r>
      <w:r w:rsidRPr="00C56B17">
        <w:t xml:space="preserve"> в Долине царей.</w:t>
      </w:r>
    </w:p>
    <w:p w:rsidR="0086624F" w:rsidRPr="00C56B17" w:rsidRDefault="0086624F" w:rsidP="0086624F">
      <w:pPr>
        <w:shd w:val="clear" w:color="auto" w:fill="FFFFFF"/>
        <w:autoSpaceDE w:val="0"/>
        <w:autoSpaceDN w:val="0"/>
        <w:adjustRightInd w:val="0"/>
        <w:ind w:firstLine="709"/>
        <w:jc w:val="both"/>
        <w:rPr>
          <w:b/>
        </w:rPr>
      </w:pPr>
      <w:r w:rsidRPr="00C56B17">
        <w:rPr>
          <w:b/>
        </w:rPr>
        <w:t>Древняя Индия (2 часа).</w:t>
      </w:r>
    </w:p>
    <w:p w:rsidR="0086624F" w:rsidRPr="00C56B17" w:rsidRDefault="0086624F" w:rsidP="0086624F">
      <w:pPr>
        <w:shd w:val="clear" w:color="auto" w:fill="FFFFFF"/>
        <w:autoSpaceDE w:val="0"/>
        <w:autoSpaceDN w:val="0"/>
        <w:adjustRightInd w:val="0"/>
        <w:ind w:firstLine="709"/>
        <w:jc w:val="both"/>
        <w:rPr>
          <w:b/>
        </w:rPr>
      </w:pPr>
      <w:r w:rsidRPr="00C56B17">
        <w:rPr>
          <w:b/>
        </w:rPr>
        <w:t>Тема7. Индуистский храм.</w:t>
      </w:r>
    </w:p>
    <w:p w:rsidR="0086624F" w:rsidRPr="00C56B17" w:rsidRDefault="0086624F" w:rsidP="0086624F">
      <w:pPr>
        <w:shd w:val="clear" w:color="auto" w:fill="FFFFFF"/>
        <w:autoSpaceDE w:val="0"/>
        <w:autoSpaceDN w:val="0"/>
        <w:adjustRightInd w:val="0"/>
        <w:ind w:firstLine="709"/>
        <w:jc w:val="both"/>
      </w:pPr>
      <w:r w:rsidRPr="00C56B17">
        <w:t xml:space="preserve">Индуизм как сплав верований, традиций и норм поведения. Индуистский храм — мистический аналог тела-жертвы и священной горы. Храм </w:t>
      </w:r>
      <w:proofErr w:type="spellStart"/>
      <w:r w:rsidRPr="00C56B17">
        <w:t>Кандарья</w:t>
      </w:r>
      <w:proofErr w:type="spellEnd"/>
      <w:r w:rsidRPr="00C56B17">
        <w:t xml:space="preserve"> </w:t>
      </w:r>
      <w:proofErr w:type="spellStart"/>
      <w:r w:rsidRPr="00C56B17">
        <w:t>Махадева</w:t>
      </w:r>
      <w:proofErr w:type="spellEnd"/>
      <w:r w:rsidRPr="00C56B17">
        <w:t xml:space="preserve"> в </w:t>
      </w:r>
      <w:proofErr w:type="spellStart"/>
      <w:r w:rsidRPr="00C56B17">
        <w:t>Кхаджурахо</w:t>
      </w:r>
      <w:proofErr w:type="spellEnd"/>
      <w:r w:rsidRPr="00C56B17">
        <w:t>.</w:t>
      </w:r>
    </w:p>
    <w:p w:rsidR="0086624F" w:rsidRPr="00C56B17" w:rsidRDefault="0086624F" w:rsidP="0086624F">
      <w:pPr>
        <w:shd w:val="clear" w:color="auto" w:fill="FFFFFF"/>
        <w:autoSpaceDE w:val="0"/>
        <w:autoSpaceDN w:val="0"/>
        <w:adjustRightInd w:val="0"/>
        <w:ind w:firstLine="709"/>
        <w:jc w:val="both"/>
      </w:pPr>
      <w:r w:rsidRPr="00C56B17">
        <w:rPr>
          <w:b/>
        </w:rPr>
        <w:t>Тема 8. Культовые сооружения буддизма.</w:t>
      </w:r>
    </w:p>
    <w:p w:rsidR="0086624F" w:rsidRPr="00C56B17" w:rsidRDefault="0086624F" w:rsidP="0086624F">
      <w:pPr>
        <w:shd w:val="clear" w:color="auto" w:fill="FFFFFF"/>
        <w:autoSpaceDE w:val="0"/>
        <w:autoSpaceDN w:val="0"/>
        <w:adjustRightInd w:val="0"/>
        <w:ind w:firstLine="709"/>
        <w:jc w:val="both"/>
      </w:pPr>
      <w:r w:rsidRPr="00C56B17">
        <w:t xml:space="preserve">Культовые сооружения буддизма как символ космоса и божественного присутствия. Большая ступа в </w:t>
      </w:r>
      <w:proofErr w:type="spellStart"/>
      <w:r w:rsidRPr="00C56B17">
        <w:t>Санчи</w:t>
      </w:r>
      <w:proofErr w:type="spellEnd"/>
      <w:r w:rsidRPr="00C56B17">
        <w:t xml:space="preserve">. Особенности буддийской пластики: рельеф ворот Большой ступы в </w:t>
      </w:r>
      <w:proofErr w:type="spellStart"/>
      <w:r w:rsidRPr="00C56B17">
        <w:t>Санчи</w:t>
      </w:r>
      <w:proofErr w:type="spellEnd"/>
      <w:r w:rsidRPr="00C56B17">
        <w:t xml:space="preserve">. Фресковая роспись пещерных храмов </w:t>
      </w:r>
      <w:proofErr w:type="spellStart"/>
      <w:r w:rsidRPr="00C56B17">
        <w:t>Аджанты</w:t>
      </w:r>
      <w:proofErr w:type="spellEnd"/>
      <w:r w:rsidRPr="00C56B17">
        <w:t>.</w:t>
      </w:r>
    </w:p>
    <w:p w:rsidR="0086624F" w:rsidRPr="00C56B17" w:rsidRDefault="0086624F" w:rsidP="0086624F">
      <w:pPr>
        <w:shd w:val="clear" w:color="auto" w:fill="FFFFFF"/>
        <w:autoSpaceDE w:val="0"/>
        <w:autoSpaceDN w:val="0"/>
        <w:adjustRightInd w:val="0"/>
        <w:ind w:firstLine="709"/>
        <w:jc w:val="both"/>
        <w:rPr>
          <w:b/>
        </w:rPr>
      </w:pPr>
      <w:r w:rsidRPr="00C56B17">
        <w:rPr>
          <w:b/>
        </w:rPr>
        <w:t>Древняя Америка (1 час).</w:t>
      </w:r>
    </w:p>
    <w:p w:rsidR="0086624F" w:rsidRPr="00C56B17" w:rsidRDefault="0086624F" w:rsidP="0086624F">
      <w:pPr>
        <w:shd w:val="clear" w:color="auto" w:fill="FFFFFF"/>
        <w:autoSpaceDE w:val="0"/>
        <w:autoSpaceDN w:val="0"/>
        <w:adjustRightInd w:val="0"/>
        <w:ind w:firstLine="709"/>
        <w:jc w:val="both"/>
        <w:rPr>
          <w:b/>
        </w:rPr>
      </w:pPr>
      <w:r w:rsidRPr="00C56B17">
        <w:rPr>
          <w:b/>
        </w:rPr>
        <w:t xml:space="preserve">Тема 9. Храмовая архитектура индейцев </w:t>
      </w:r>
      <w:proofErr w:type="spellStart"/>
      <w:r w:rsidRPr="00C56B17">
        <w:rPr>
          <w:b/>
        </w:rPr>
        <w:t>Месамерики</w:t>
      </w:r>
      <w:proofErr w:type="spellEnd"/>
      <w:r w:rsidRPr="00C56B17">
        <w:rPr>
          <w:b/>
        </w:rPr>
        <w:t>.</w:t>
      </w:r>
    </w:p>
    <w:p w:rsidR="0086624F" w:rsidRPr="00C56B17" w:rsidRDefault="0086624F" w:rsidP="0086624F">
      <w:pPr>
        <w:shd w:val="clear" w:color="auto" w:fill="FFFFFF"/>
        <w:autoSpaceDE w:val="0"/>
        <w:autoSpaceDN w:val="0"/>
        <w:adjustRightInd w:val="0"/>
        <w:ind w:firstLine="709"/>
        <w:jc w:val="both"/>
      </w:pPr>
      <w:r w:rsidRPr="00C56B17">
        <w:t xml:space="preserve">Жертвенный ритуал во имя жизни — основа культовой архитектуры и рельефа. Пирамида Солнца в </w:t>
      </w:r>
      <w:proofErr w:type="spellStart"/>
      <w:r w:rsidRPr="00C56B17">
        <w:t>Теотиуакане</w:t>
      </w:r>
      <w:proofErr w:type="spellEnd"/>
      <w:r w:rsidRPr="00C56B17">
        <w:t xml:space="preserve"> — прообраз храмовой архитектуры индейцев </w:t>
      </w:r>
      <w:proofErr w:type="spellStart"/>
      <w:r w:rsidRPr="00C56B17">
        <w:t>Месамерики</w:t>
      </w:r>
      <w:proofErr w:type="spellEnd"/>
      <w:r w:rsidRPr="00C56B17">
        <w:t xml:space="preserve">. Храм бога </w:t>
      </w:r>
      <w:proofErr w:type="spellStart"/>
      <w:r w:rsidRPr="00C56B17">
        <w:t>Уицилопочтли</w:t>
      </w:r>
      <w:proofErr w:type="spellEnd"/>
      <w:r w:rsidRPr="00C56B17">
        <w:t xml:space="preserve"> в </w:t>
      </w:r>
      <w:proofErr w:type="spellStart"/>
      <w:r w:rsidRPr="00C56B17">
        <w:t>Теночтитлане</w:t>
      </w:r>
      <w:proofErr w:type="spellEnd"/>
      <w:r w:rsidRPr="00C56B17">
        <w:t xml:space="preserve">. Комплекс майя в </w:t>
      </w:r>
      <w:proofErr w:type="spellStart"/>
      <w:r w:rsidRPr="00C56B17">
        <w:t>Паленке</w:t>
      </w:r>
      <w:proofErr w:type="spellEnd"/>
      <w:r w:rsidRPr="00C56B17">
        <w:t>.</w:t>
      </w:r>
    </w:p>
    <w:p w:rsidR="0086624F" w:rsidRPr="00C56B17" w:rsidRDefault="0086624F" w:rsidP="0086624F">
      <w:pPr>
        <w:shd w:val="clear" w:color="auto" w:fill="FFFFFF"/>
        <w:autoSpaceDE w:val="0"/>
        <w:autoSpaceDN w:val="0"/>
        <w:adjustRightInd w:val="0"/>
        <w:ind w:firstLine="709"/>
        <w:jc w:val="both"/>
        <w:rPr>
          <w:b/>
        </w:rPr>
      </w:pPr>
      <w:r w:rsidRPr="00C56B17">
        <w:rPr>
          <w:b/>
        </w:rPr>
        <w:t>Крито-микенская культура (1 час).</w:t>
      </w:r>
    </w:p>
    <w:p w:rsidR="0086624F" w:rsidRPr="00C56B17" w:rsidRDefault="0086624F" w:rsidP="0086624F">
      <w:pPr>
        <w:shd w:val="clear" w:color="auto" w:fill="FFFFFF"/>
        <w:autoSpaceDE w:val="0"/>
        <w:autoSpaceDN w:val="0"/>
        <w:adjustRightInd w:val="0"/>
        <w:ind w:firstLine="709"/>
        <w:jc w:val="both"/>
      </w:pPr>
      <w:r w:rsidRPr="00C56B17">
        <w:rPr>
          <w:b/>
        </w:rPr>
        <w:t>Тема 10. Крито-микенская архитектура и декор.</w:t>
      </w:r>
    </w:p>
    <w:p w:rsidR="0086624F" w:rsidRPr="00C56B17" w:rsidRDefault="0086624F" w:rsidP="0086624F">
      <w:pPr>
        <w:shd w:val="clear" w:color="auto" w:fill="FFFFFF"/>
        <w:autoSpaceDE w:val="0"/>
        <w:autoSpaceDN w:val="0"/>
        <w:adjustRightInd w:val="0"/>
        <w:ind w:firstLine="709"/>
        <w:jc w:val="both"/>
      </w:pPr>
      <w:r w:rsidRPr="00C56B17">
        <w:t xml:space="preserve">Крито-микенская архитектура и декор как отражение мифа о Европе и Зевсе, Тесее и Минотавре. </w:t>
      </w:r>
      <w:proofErr w:type="spellStart"/>
      <w:r w:rsidRPr="00C56B17">
        <w:t>Кносский</w:t>
      </w:r>
      <w:proofErr w:type="spellEnd"/>
      <w:r w:rsidRPr="00C56B17">
        <w:t xml:space="preserve"> Лабиринт царя Миноса на Крите. Дворец царя Агамемнона в Микенах.</w:t>
      </w:r>
    </w:p>
    <w:p w:rsidR="0086624F" w:rsidRPr="00C56B17" w:rsidRDefault="0086624F" w:rsidP="0086624F">
      <w:pPr>
        <w:shd w:val="clear" w:color="auto" w:fill="FFFFFF"/>
        <w:autoSpaceDE w:val="0"/>
        <w:autoSpaceDN w:val="0"/>
        <w:adjustRightInd w:val="0"/>
        <w:ind w:firstLine="709"/>
        <w:jc w:val="both"/>
        <w:rPr>
          <w:b/>
        </w:rPr>
      </w:pPr>
      <w:r w:rsidRPr="00C56B17">
        <w:rPr>
          <w:b/>
        </w:rPr>
        <w:t>Древняя Греция (4 часа).</w:t>
      </w:r>
    </w:p>
    <w:p w:rsidR="0086624F" w:rsidRPr="00C56B17" w:rsidRDefault="0086624F" w:rsidP="0086624F">
      <w:pPr>
        <w:shd w:val="clear" w:color="auto" w:fill="FFFFFF"/>
        <w:autoSpaceDE w:val="0"/>
        <w:autoSpaceDN w:val="0"/>
        <w:adjustRightInd w:val="0"/>
        <w:ind w:firstLine="709"/>
        <w:jc w:val="both"/>
      </w:pPr>
      <w:r w:rsidRPr="00C56B17">
        <w:rPr>
          <w:b/>
        </w:rPr>
        <w:t>Тема 11. Греческий храм как отражение мифологии и гармонии.</w:t>
      </w:r>
    </w:p>
    <w:p w:rsidR="0086624F" w:rsidRPr="00C56B17" w:rsidRDefault="0086624F" w:rsidP="0086624F">
      <w:pPr>
        <w:shd w:val="clear" w:color="auto" w:fill="FFFFFF"/>
        <w:autoSpaceDE w:val="0"/>
        <w:autoSpaceDN w:val="0"/>
        <w:adjustRightInd w:val="0"/>
        <w:ind w:firstLine="709"/>
        <w:jc w:val="both"/>
      </w:pPr>
      <w:r w:rsidRPr="00C56B17">
        <w:t>Мифология — основа мировосприятия древних греков. Афинский Акрополь как выражение идеала красоты Древней Греции. Парфенон — образец высокой классики.</w:t>
      </w:r>
    </w:p>
    <w:p w:rsidR="0086624F" w:rsidRPr="00C56B17" w:rsidRDefault="0086624F" w:rsidP="0086624F">
      <w:pPr>
        <w:shd w:val="clear" w:color="auto" w:fill="FFFFFF"/>
        <w:autoSpaceDE w:val="0"/>
        <w:autoSpaceDN w:val="0"/>
        <w:adjustRightInd w:val="0"/>
        <w:ind w:firstLine="709"/>
        <w:jc w:val="both"/>
      </w:pPr>
      <w:r w:rsidRPr="00C56B17">
        <w:rPr>
          <w:b/>
        </w:rPr>
        <w:t>Тема 12. Эволюция греческого рельефа от архаики до высокой классики.</w:t>
      </w:r>
    </w:p>
    <w:p w:rsidR="0086624F" w:rsidRPr="00C56B17" w:rsidRDefault="0086624F" w:rsidP="0086624F">
      <w:pPr>
        <w:shd w:val="clear" w:color="auto" w:fill="FFFFFF"/>
        <w:autoSpaceDE w:val="0"/>
        <w:autoSpaceDN w:val="0"/>
        <w:adjustRightInd w:val="0"/>
        <w:ind w:firstLine="709"/>
        <w:jc w:val="both"/>
      </w:pPr>
      <w:r w:rsidRPr="00C56B17">
        <w:t xml:space="preserve">Эволюция греческого рельефа от архаики до высокой классики. Храм Афины в </w:t>
      </w:r>
      <w:proofErr w:type="spellStart"/>
      <w:r w:rsidRPr="00C56B17">
        <w:t>Селинунте</w:t>
      </w:r>
      <w:proofErr w:type="spellEnd"/>
      <w:r w:rsidRPr="00C56B17">
        <w:t xml:space="preserve">. Храм Зевса в Олимпии. Метопы и ионический фриз Парфенона как отражение мифологической, идеологической, эстетической программы афинского Акрополя. </w:t>
      </w:r>
    </w:p>
    <w:p w:rsidR="0086624F" w:rsidRPr="00C56B17" w:rsidRDefault="0086624F" w:rsidP="0086624F">
      <w:pPr>
        <w:shd w:val="clear" w:color="auto" w:fill="FFFFFF"/>
        <w:autoSpaceDE w:val="0"/>
        <w:autoSpaceDN w:val="0"/>
        <w:adjustRightInd w:val="0"/>
        <w:ind w:firstLine="709"/>
        <w:jc w:val="both"/>
      </w:pPr>
      <w:r w:rsidRPr="00C56B17">
        <w:rPr>
          <w:b/>
        </w:rPr>
        <w:t>Тема 13. Скульптура Древней Греции от архаики до поздней классики.</w:t>
      </w:r>
    </w:p>
    <w:p w:rsidR="0086624F" w:rsidRPr="00C56B17" w:rsidRDefault="0086624F" w:rsidP="0086624F">
      <w:pPr>
        <w:shd w:val="clear" w:color="auto" w:fill="FFFFFF"/>
        <w:autoSpaceDE w:val="0"/>
        <w:autoSpaceDN w:val="0"/>
        <w:adjustRightInd w:val="0"/>
        <w:ind w:firstLine="709"/>
        <w:jc w:val="both"/>
      </w:pPr>
      <w:r w:rsidRPr="00C56B17">
        <w:t xml:space="preserve">Скульптура Древней Греции: эволюция от архаики до поздней классики. </w:t>
      </w:r>
      <w:proofErr w:type="spellStart"/>
      <w:r w:rsidRPr="00C56B17">
        <w:t>Куросы</w:t>
      </w:r>
      <w:proofErr w:type="spellEnd"/>
      <w:r w:rsidRPr="00C56B17">
        <w:t xml:space="preserve"> и коры. Статуя </w:t>
      </w:r>
      <w:proofErr w:type="spellStart"/>
      <w:r w:rsidRPr="00C56B17">
        <w:t>Дорифора</w:t>
      </w:r>
      <w:proofErr w:type="spellEnd"/>
      <w:r w:rsidRPr="00C56B17">
        <w:t xml:space="preserve"> — образец геометрического стиля </w:t>
      </w:r>
      <w:proofErr w:type="spellStart"/>
      <w:r w:rsidRPr="00C56B17">
        <w:t>Поликлета</w:t>
      </w:r>
      <w:proofErr w:type="spellEnd"/>
      <w:r w:rsidRPr="00C56B17">
        <w:t xml:space="preserve">. Скульптура Фидия — вершина греческой пластики. Новая красота поздней классики. </w:t>
      </w:r>
      <w:proofErr w:type="spellStart"/>
      <w:r w:rsidRPr="00C56B17">
        <w:t>Скопас</w:t>
      </w:r>
      <w:proofErr w:type="spellEnd"/>
      <w:r w:rsidRPr="00C56B17">
        <w:t>. Менада.</w:t>
      </w:r>
    </w:p>
    <w:p w:rsidR="0086624F" w:rsidRPr="00C56B17" w:rsidRDefault="0086624F" w:rsidP="0086624F">
      <w:pPr>
        <w:shd w:val="clear" w:color="auto" w:fill="FFFFFF"/>
        <w:autoSpaceDE w:val="0"/>
        <w:autoSpaceDN w:val="0"/>
        <w:adjustRightInd w:val="0"/>
        <w:ind w:firstLine="709"/>
        <w:jc w:val="both"/>
      </w:pPr>
      <w:r w:rsidRPr="00C56B17">
        <w:rPr>
          <w:b/>
        </w:rPr>
        <w:t>Тема 14. Синтез восточных и античных традиций в эллинизме.</w:t>
      </w:r>
    </w:p>
    <w:p w:rsidR="0086624F" w:rsidRPr="00C56B17" w:rsidRDefault="0086624F" w:rsidP="0086624F">
      <w:pPr>
        <w:shd w:val="clear" w:color="auto" w:fill="FFFFFF"/>
        <w:autoSpaceDE w:val="0"/>
        <w:autoSpaceDN w:val="0"/>
        <w:adjustRightInd w:val="0"/>
        <w:ind w:firstLine="709"/>
        <w:jc w:val="both"/>
      </w:pPr>
      <w:r w:rsidRPr="00C56B17">
        <w:t xml:space="preserve">Синтез восточных и античных традиций в эллинизме. Спящий гермафродит. </w:t>
      </w:r>
      <w:proofErr w:type="spellStart"/>
      <w:r w:rsidRPr="00C56B17">
        <w:t>Агесандр</w:t>
      </w:r>
      <w:proofErr w:type="spellEnd"/>
      <w:r w:rsidRPr="00C56B17">
        <w:t xml:space="preserve">. Венера </w:t>
      </w:r>
      <w:proofErr w:type="spellStart"/>
      <w:r w:rsidRPr="00C56B17">
        <w:t>Мелосская</w:t>
      </w:r>
      <w:proofErr w:type="spellEnd"/>
      <w:r w:rsidRPr="00C56B17">
        <w:t xml:space="preserve">. Гигантизм архитектурных форм. Экспрессия и натурализм скульптурного декора. </w:t>
      </w:r>
      <w:proofErr w:type="spellStart"/>
      <w:r w:rsidRPr="00C56B17">
        <w:t>Пергамский</w:t>
      </w:r>
      <w:proofErr w:type="spellEnd"/>
      <w:r w:rsidRPr="00C56B17">
        <w:t xml:space="preserve"> алтарь.</w:t>
      </w:r>
    </w:p>
    <w:p w:rsidR="0086624F" w:rsidRPr="00C56B17" w:rsidRDefault="0086624F" w:rsidP="0086624F">
      <w:pPr>
        <w:shd w:val="clear" w:color="auto" w:fill="FFFFFF"/>
        <w:autoSpaceDE w:val="0"/>
        <w:autoSpaceDN w:val="0"/>
        <w:adjustRightInd w:val="0"/>
        <w:ind w:firstLine="709"/>
        <w:jc w:val="both"/>
        <w:rPr>
          <w:b/>
        </w:rPr>
      </w:pPr>
      <w:r w:rsidRPr="00C56B17">
        <w:rPr>
          <w:b/>
        </w:rPr>
        <w:t>Древний Рим (2 часа).</w:t>
      </w:r>
    </w:p>
    <w:p w:rsidR="0086624F" w:rsidRPr="00C56B17" w:rsidRDefault="0086624F" w:rsidP="0086624F">
      <w:pPr>
        <w:shd w:val="clear" w:color="auto" w:fill="FFFFFF"/>
        <w:autoSpaceDE w:val="0"/>
        <w:autoSpaceDN w:val="0"/>
        <w:adjustRightInd w:val="0"/>
        <w:ind w:firstLine="709"/>
        <w:jc w:val="both"/>
      </w:pPr>
      <w:r w:rsidRPr="00C56B17">
        <w:rPr>
          <w:b/>
        </w:rPr>
        <w:t>Тема 15. Особенности римского градостроительства.</w:t>
      </w:r>
    </w:p>
    <w:p w:rsidR="0086624F" w:rsidRPr="00C56B17" w:rsidRDefault="0086624F" w:rsidP="0086624F">
      <w:pPr>
        <w:shd w:val="clear" w:color="auto" w:fill="FFFFFF"/>
        <w:autoSpaceDE w:val="0"/>
        <w:autoSpaceDN w:val="0"/>
        <w:adjustRightInd w:val="0"/>
        <w:ind w:firstLine="709"/>
        <w:jc w:val="both"/>
      </w:pPr>
      <w:r w:rsidRPr="00C56B17">
        <w:t>Архитектура как зеркало величия государства. Специфика римского градостроительства. Римский форум, Колизей, Пантеон. Планировка римского дома.</w:t>
      </w:r>
    </w:p>
    <w:p w:rsidR="0086624F" w:rsidRPr="00C56B17" w:rsidRDefault="0086624F" w:rsidP="0086624F">
      <w:pPr>
        <w:shd w:val="clear" w:color="auto" w:fill="FFFFFF"/>
        <w:autoSpaceDE w:val="0"/>
        <w:autoSpaceDN w:val="0"/>
        <w:adjustRightInd w:val="0"/>
        <w:ind w:firstLine="709"/>
        <w:jc w:val="both"/>
      </w:pPr>
      <w:r w:rsidRPr="00C56B17">
        <w:rPr>
          <w:b/>
        </w:rPr>
        <w:t>Тема 16.</w:t>
      </w:r>
      <w:r w:rsidRPr="00C56B17">
        <w:rPr>
          <w:b/>
          <w:bCs/>
        </w:rPr>
        <w:t xml:space="preserve"> </w:t>
      </w:r>
      <w:r w:rsidRPr="00C56B17">
        <w:rPr>
          <w:b/>
        </w:rPr>
        <w:t>Фреска и мозаика - основные средства декора римского дома.</w:t>
      </w:r>
    </w:p>
    <w:p w:rsidR="0086624F" w:rsidRPr="00C56B17" w:rsidRDefault="0086624F" w:rsidP="0086624F">
      <w:pPr>
        <w:shd w:val="clear" w:color="auto" w:fill="FFFFFF"/>
        <w:autoSpaceDE w:val="0"/>
        <w:autoSpaceDN w:val="0"/>
        <w:adjustRightInd w:val="0"/>
        <w:ind w:firstLine="709"/>
        <w:jc w:val="both"/>
      </w:pPr>
      <w:r w:rsidRPr="00C56B17">
        <w:lastRenderedPageBreak/>
        <w:t xml:space="preserve">Фрески и мозаика — основные средства декора. Дом </w:t>
      </w:r>
      <w:proofErr w:type="spellStart"/>
      <w:r w:rsidRPr="00C56B17">
        <w:t>Веттиев</w:t>
      </w:r>
      <w:proofErr w:type="spellEnd"/>
      <w:r w:rsidRPr="00C56B17">
        <w:t xml:space="preserve">, дом Трагического поэта в Помпеях. Скульптурный портрет. Юлий Брут, </w:t>
      </w:r>
      <w:proofErr w:type="spellStart"/>
      <w:r w:rsidRPr="00C56B17">
        <w:t>Октавиан</w:t>
      </w:r>
      <w:proofErr w:type="spellEnd"/>
      <w:r w:rsidRPr="00C56B17">
        <w:t xml:space="preserve"> Август, Константин Великий.</w:t>
      </w:r>
    </w:p>
    <w:p w:rsidR="0086624F" w:rsidRPr="00C56B17" w:rsidRDefault="0086624F" w:rsidP="0086624F">
      <w:pPr>
        <w:shd w:val="clear" w:color="auto" w:fill="FFFFFF"/>
        <w:autoSpaceDE w:val="0"/>
        <w:autoSpaceDN w:val="0"/>
        <w:adjustRightInd w:val="0"/>
        <w:ind w:firstLine="709"/>
        <w:jc w:val="both"/>
        <w:rPr>
          <w:b/>
        </w:rPr>
      </w:pPr>
      <w:proofErr w:type="spellStart"/>
      <w:r w:rsidRPr="00C56B17">
        <w:rPr>
          <w:b/>
        </w:rPr>
        <w:t>Раннехристианское</w:t>
      </w:r>
      <w:proofErr w:type="spellEnd"/>
      <w:r w:rsidRPr="00C56B17">
        <w:rPr>
          <w:b/>
        </w:rPr>
        <w:t xml:space="preserve"> искусство (1 час).</w:t>
      </w:r>
    </w:p>
    <w:p w:rsidR="0086624F" w:rsidRPr="00C56B17" w:rsidRDefault="0086624F" w:rsidP="0086624F">
      <w:pPr>
        <w:shd w:val="clear" w:color="auto" w:fill="FFFFFF"/>
        <w:autoSpaceDE w:val="0"/>
        <w:autoSpaceDN w:val="0"/>
        <w:adjustRightInd w:val="0"/>
        <w:ind w:firstLine="709"/>
        <w:jc w:val="both"/>
      </w:pPr>
      <w:r w:rsidRPr="00C56B17">
        <w:rPr>
          <w:b/>
        </w:rPr>
        <w:t>Тема 17. Типы христианских храмов: ротонда и базилика.</w:t>
      </w:r>
    </w:p>
    <w:p w:rsidR="0086624F" w:rsidRPr="00C56B17" w:rsidRDefault="0086624F" w:rsidP="0086624F">
      <w:pPr>
        <w:shd w:val="clear" w:color="auto" w:fill="FFFFFF"/>
        <w:autoSpaceDE w:val="0"/>
        <w:autoSpaceDN w:val="0"/>
        <w:adjustRightInd w:val="0"/>
        <w:ind w:firstLine="709"/>
        <w:jc w:val="both"/>
      </w:pPr>
      <w:r w:rsidRPr="00C56B17">
        <w:t xml:space="preserve">Типы храмов: ротонда и базилика. Порядок размещения мозаичного декора. Христианская символика. Мавзолеи </w:t>
      </w:r>
      <w:proofErr w:type="spellStart"/>
      <w:r w:rsidRPr="00C56B17">
        <w:t>Констанции</w:t>
      </w:r>
      <w:proofErr w:type="spellEnd"/>
      <w:r w:rsidRPr="00C56B17">
        <w:t xml:space="preserve"> в Риме, Галлы </w:t>
      </w:r>
      <w:proofErr w:type="spellStart"/>
      <w:r w:rsidRPr="00C56B17">
        <w:t>Плацидии</w:t>
      </w:r>
      <w:proofErr w:type="spellEnd"/>
      <w:r w:rsidRPr="00C56B17">
        <w:t xml:space="preserve"> в Равенне. Базилика Санта-Мария </w:t>
      </w:r>
      <w:proofErr w:type="spellStart"/>
      <w:r w:rsidRPr="00C56B17">
        <w:t>Маджоре</w:t>
      </w:r>
      <w:proofErr w:type="spellEnd"/>
      <w:r w:rsidRPr="00C56B17">
        <w:t xml:space="preserve"> в Риме.</w:t>
      </w:r>
    </w:p>
    <w:p w:rsidR="0086624F" w:rsidRPr="00C56B17" w:rsidRDefault="0086624F" w:rsidP="0086624F">
      <w:pPr>
        <w:shd w:val="clear" w:color="auto" w:fill="FFFFFF"/>
        <w:autoSpaceDE w:val="0"/>
        <w:autoSpaceDN w:val="0"/>
        <w:adjustRightInd w:val="0"/>
        <w:ind w:firstLine="709"/>
        <w:jc w:val="both"/>
        <w:rPr>
          <w:b/>
        </w:rPr>
      </w:pPr>
      <w:r w:rsidRPr="00C56B17">
        <w:rPr>
          <w:b/>
        </w:rPr>
        <w:t>РАЗДЕЛ 3. ХУДОЖЕСТВЕННАЯ КУЛЬТУРА СРЕДНИХ ВЕКОВ (14 ЧАСОВ).</w:t>
      </w:r>
    </w:p>
    <w:p w:rsidR="0086624F" w:rsidRPr="00C56B17" w:rsidRDefault="0086624F" w:rsidP="0086624F">
      <w:pPr>
        <w:shd w:val="clear" w:color="auto" w:fill="FFFFFF"/>
        <w:autoSpaceDE w:val="0"/>
        <w:autoSpaceDN w:val="0"/>
        <w:adjustRightInd w:val="0"/>
        <w:ind w:firstLine="709"/>
        <w:jc w:val="both"/>
        <w:rPr>
          <w:b/>
        </w:rPr>
      </w:pPr>
      <w:r w:rsidRPr="00C56B17">
        <w:rPr>
          <w:b/>
        </w:rPr>
        <w:t>Византия и Древняя Русь (7 часов).</w:t>
      </w:r>
    </w:p>
    <w:p w:rsidR="0086624F" w:rsidRPr="00C56B17" w:rsidRDefault="0086624F" w:rsidP="0086624F">
      <w:pPr>
        <w:shd w:val="clear" w:color="auto" w:fill="FFFFFF"/>
        <w:autoSpaceDE w:val="0"/>
        <w:autoSpaceDN w:val="0"/>
        <w:adjustRightInd w:val="0"/>
        <w:ind w:firstLine="709"/>
        <w:jc w:val="both"/>
      </w:pPr>
      <w:r w:rsidRPr="00C56B17">
        <w:rPr>
          <w:b/>
        </w:rPr>
        <w:t>Тема 18. Византийский храм.</w:t>
      </w:r>
    </w:p>
    <w:p w:rsidR="0086624F" w:rsidRPr="00C56B17" w:rsidRDefault="0086624F" w:rsidP="0086624F">
      <w:pPr>
        <w:shd w:val="clear" w:color="auto" w:fill="FFFFFF"/>
        <w:autoSpaceDE w:val="0"/>
        <w:autoSpaceDN w:val="0"/>
        <w:adjustRightInd w:val="0"/>
        <w:ind w:firstLine="709"/>
        <w:jc w:val="both"/>
      </w:pPr>
      <w:r w:rsidRPr="00C56B17">
        <w:t>Византийский центрально-купольный храм как обиталище Бога на земле. Собор Св. Софии в Константинополе. Архитектурная символика крестово-купольного храма. Порядок размещения декора.</w:t>
      </w:r>
    </w:p>
    <w:p w:rsidR="0086624F" w:rsidRPr="00C56B17" w:rsidRDefault="0086624F" w:rsidP="0086624F">
      <w:pPr>
        <w:shd w:val="clear" w:color="auto" w:fill="FFFFFF"/>
        <w:autoSpaceDE w:val="0"/>
        <w:autoSpaceDN w:val="0"/>
        <w:adjustRightInd w:val="0"/>
        <w:ind w:firstLine="709"/>
        <w:jc w:val="both"/>
      </w:pPr>
      <w:r w:rsidRPr="00C56B17">
        <w:rPr>
          <w:b/>
        </w:rPr>
        <w:t>Тема 19. Стилистическое многообразие крестово-купольных храмов.</w:t>
      </w:r>
    </w:p>
    <w:p w:rsidR="0086624F" w:rsidRPr="00C56B17" w:rsidRDefault="0086624F" w:rsidP="0086624F">
      <w:pPr>
        <w:shd w:val="clear" w:color="auto" w:fill="FFFFFF"/>
        <w:autoSpaceDE w:val="0"/>
        <w:autoSpaceDN w:val="0"/>
        <w:adjustRightInd w:val="0"/>
        <w:ind w:firstLine="709"/>
        <w:jc w:val="both"/>
      </w:pPr>
      <w:r w:rsidRPr="00C56B17">
        <w:t>Космическая, топографическая, временная символика крестово-купольного храма и его стилистическое многообразие. Византийский стиль: собор Св. Софии в Киеве. Владимиро-суздальская строительная школа: церковь Покрова на Нерли. Новгородская строительная школа: церковь Спаса Преображения на Ильине.</w:t>
      </w:r>
    </w:p>
    <w:p w:rsidR="0086624F" w:rsidRPr="00C56B17" w:rsidRDefault="0086624F" w:rsidP="0086624F">
      <w:pPr>
        <w:shd w:val="clear" w:color="auto" w:fill="FFFFFF"/>
        <w:autoSpaceDE w:val="0"/>
        <w:autoSpaceDN w:val="0"/>
        <w:adjustRightInd w:val="0"/>
        <w:ind w:firstLine="709"/>
        <w:jc w:val="both"/>
      </w:pPr>
      <w:r w:rsidRPr="00C56B17">
        <w:rPr>
          <w:b/>
        </w:rPr>
        <w:t>Тема 20. Византийский стиль в мозаичном декоре.</w:t>
      </w:r>
    </w:p>
    <w:p w:rsidR="0086624F" w:rsidRPr="00C56B17" w:rsidRDefault="0086624F" w:rsidP="0086624F">
      <w:pPr>
        <w:shd w:val="clear" w:color="auto" w:fill="FFFFFF"/>
        <w:autoSpaceDE w:val="0"/>
        <w:autoSpaceDN w:val="0"/>
        <w:adjustRightInd w:val="0"/>
        <w:ind w:firstLine="709"/>
        <w:jc w:val="both"/>
      </w:pPr>
      <w:r w:rsidRPr="00C56B17">
        <w:t xml:space="preserve">Византийский стиль в мозаичном декоре. Собор Св. Софии в Константинополе. Церковь </w:t>
      </w:r>
      <w:proofErr w:type="spellStart"/>
      <w:r w:rsidRPr="00C56B17">
        <w:t>Сан-Витале</w:t>
      </w:r>
      <w:proofErr w:type="spellEnd"/>
      <w:r w:rsidRPr="00C56B17">
        <w:t xml:space="preserve"> в Равенне. Собор Св. Софии в Киеве.</w:t>
      </w:r>
    </w:p>
    <w:p w:rsidR="0086624F" w:rsidRPr="00C56B17" w:rsidRDefault="0086624F" w:rsidP="0086624F">
      <w:pPr>
        <w:shd w:val="clear" w:color="auto" w:fill="FFFFFF"/>
        <w:autoSpaceDE w:val="0"/>
        <w:autoSpaceDN w:val="0"/>
        <w:adjustRightInd w:val="0"/>
        <w:ind w:firstLine="709"/>
        <w:jc w:val="both"/>
      </w:pPr>
      <w:r w:rsidRPr="00C56B17">
        <w:rPr>
          <w:b/>
        </w:rPr>
        <w:t>Тема 21. Византийский стиль в иконописи.</w:t>
      </w:r>
    </w:p>
    <w:p w:rsidR="0086624F" w:rsidRPr="00C56B17" w:rsidRDefault="0086624F" w:rsidP="0086624F">
      <w:pPr>
        <w:shd w:val="clear" w:color="auto" w:fill="FFFFFF"/>
        <w:autoSpaceDE w:val="0"/>
        <w:autoSpaceDN w:val="0"/>
        <w:adjustRightInd w:val="0"/>
        <w:ind w:firstLine="709"/>
        <w:jc w:val="both"/>
      </w:pPr>
      <w:r w:rsidRPr="00C56B17">
        <w:t>Византийский стиль в иконописи. Иконостас. Икона Богоматери Владимирской. Образы Спаса и святых в творчестве Феофана Грека. Деисус Благовещенского собора Московского Кремля.</w:t>
      </w:r>
    </w:p>
    <w:p w:rsidR="0086624F" w:rsidRPr="00C56B17" w:rsidRDefault="0086624F" w:rsidP="0086624F">
      <w:pPr>
        <w:shd w:val="clear" w:color="auto" w:fill="FFFFFF"/>
        <w:autoSpaceDE w:val="0"/>
        <w:autoSpaceDN w:val="0"/>
        <w:adjustRightInd w:val="0"/>
        <w:ind w:firstLine="709"/>
        <w:jc w:val="both"/>
      </w:pPr>
      <w:r w:rsidRPr="00C56B17">
        <w:rPr>
          <w:b/>
        </w:rPr>
        <w:t>Тема 22. Московская школа иконописи.</w:t>
      </w:r>
    </w:p>
    <w:p w:rsidR="0086624F" w:rsidRPr="00C56B17" w:rsidRDefault="0086624F" w:rsidP="0086624F">
      <w:pPr>
        <w:shd w:val="clear" w:color="auto" w:fill="FFFFFF"/>
        <w:autoSpaceDE w:val="0"/>
        <w:autoSpaceDN w:val="0"/>
        <w:adjustRightInd w:val="0"/>
        <w:ind w:firstLine="709"/>
        <w:jc w:val="both"/>
      </w:pPr>
      <w:r w:rsidRPr="00C56B17">
        <w:t xml:space="preserve">Московская школа иконописи. Русский иконостас. Андрей Рублев. Спас </w:t>
      </w:r>
      <w:proofErr w:type="spellStart"/>
      <w:r w:rsidRPr="00C56B17">
        <w:t>Звенигородского</w:t>
      </w:r>
      <w:proofErr w:type="spellEnd"/>
      <w:r w:rsidRPr="00C56B17">
        <w:t xml:space="preserve"> чина. Икона Рублева «Троица» — символ национального единения русских земель.</w:t>
      </w:r>
    </w:p>
    <w:p w:rsidR="0086624F" w:rsidRPr="00C56B17" w:rsidRDefault="0086624F" w:rsidP="0086624F">
      <w:pPr>
        <w:shd w:val="clear" w:color="auto" w:fill="FFFFFF"/>
        <w:autoSpaceDE w:val="0"/>
        <w:autoSpaceDN w:val="0"/>
        <w:adjustRightInd w:val="0"/>
        <w:ind w:firstLine="709"/>
        <w:jc w:val="both"/>
      </w:pPr>
      <w:r w:rsidRPr="00C56B17">
        <w:rPr>
          <w:b/>
        </w:rPr>
        <w:t>Тема 23. Московская архитектурная школа.</w:t>
      </w:r>
    </w:p>
    <w:p w:rsidR="0086624F" w:rsidRPr="00C56B17" w:rsidRDefault="0086624F" w:rsidP="0086624F">
      <w:pPr>
        <w:shd w:val="clear" w:color="auto" w:fill="FFFFFF"/>
        <w:autoSpaceDE w:val="0"/>
        <w:autoSpaceDN w:val="0"/>
        <w:adjustRightInd w:val="0"/>
        <w:ind w:firstLine="709"/>
        <w:jc w:val="both"/>
      </w:pPr>
      <w:r w:rsidRPr="00C56B17">
        <w:t xml:space="preserve">Эволюция московской архитектурной школы. Раннемосковская школа. Спасский собор </w:t>
      </w:r>
      <w:proofErr w:type="spellStart"/>
      <w:r w:rsidRPr="00C56B17">
        <w:t>Спасо-Андроникова</w:t>
      </w:r>
      <w:proofErr w:type="spellEnd"/>
      <w:r w:rsidRPr="00C56B17">
        <w:t xml:space="preserve"> монастыря. Ренессансные тенденции в ансамбле Московского Кремля. Успенский собор. Архангельский собор. </w:t>
      </w:r>
      <w:proofErr w:type="spellStart"/>
      <w:r w:rsidRPr="00C56B17">
        <w:t>Грановитая</w:t>
      </w:r>
      <w:proofErr w:type="spellEnd"/>
      <w:r w:rsidRPr="00C56B17">
        <w:t xml:space="preserve"> палата. Шатровый храм как образный синтез храма-кивория и ренессансных архитектурных элементов. Церковь Вознесения в Коломенском. Дионисий.</w:t>
      </w:r>
    </w:p>
    <w:p w:rsidR="0086624F" w:rsidRPr="00C56B17" w:rsidRDefault="0086624F" w:rsidP="0086624F">
      <w:pPr>
        <w:shd w:val="clear" w:color="auto" w:fill="FFFFFF"/>
        <w:autoSpaceDE w:val="0"/>
        <w:autoSpaceDN w:val="0"/>
        <w:adjustRightInd w:val="0"/>
        <w:ind w:firstLine="709"/>
        <w:jc w:val="both"/>
      </w:pPr>
      <w:r w:rsidRPr="00C56B17">
        <w:rPr>
          <w:b/>
        </w:rPr>
        <w:t>Тема 24. Фресковые росписи на тему Величания Богородицы.</w:t>
      </w:r>
    </w:p>
    <w:p w:rsidR="0086624F" w:rsidRPr="00C56B17" w:rsidRDefault="0086624F" w:rsidP="0086624F">
      <w:pPr>
        <w:shd w:val="clear" w:color="auto" w:fill="FFFFFF"/>
        <w:autoSpaceDE w:val="0"/>
        <w:autoSpaceDN w:val="0"/>
        <w:adjustRightInd w:val="0"/>
        <w:ind w:firstLine="709"/>
        <w:jc w:val="both"/>
      </w:pPr>
      <w:r w:rsidRPr="00C56B17">
        <w:t>Фресковые росписи на тему Акафиста в церкви Рождества Богородицы в Ферапонтово. Знаменный распев.</w:t>
      </w:r>
    </w:p>
    <w:p w:rsidR="0086624F" w:rsidRPr="00C56B17" w:rsidRDefault="0086624F" w:rsidP="0086624F">
      <w:pPr>
        <w:shd w:val="clear" w:color="auto" w:fill="FFFFFF"/>
        <w:autoSpaceDE w:val="0"/>
        <w:autoSpaceDN w:val="0"/>
        <w:adjustRightInd w:val="0"/>
        <w:ind w:firstLine="709"/>
        <w:jc w:val="both"/>
        <w:rPr>
          <w:b/>
        </w:rPr>
      </w:pPr>
      <w:r w:rsidRPr="00C56B17">
        <w:rPr>
          <w:b/>
        </w:rPr>
        <w:t>Западная Европа (4 часа.</w:t>
      </w:r>
    </w:p>
    <w:p w:rsidR="0086624F" w:rsidRPr="00C56B17" w:rsidRDefault="0086624F" w:rsidP="0086624F">
      <w:pPr>
        <w:shd w:val="clear" w:color="auto" w:fill="FFFFFF"/>
        <w:autoSpaceDE w:val="0"/>
        <w:autoSpaceDN w:val="0"/>
        <w:adjustRightInd w:val="0"/>
        <w:ind w:firstLine="709"/>
        <w:jc w:val="both"/>
      </w:pPr>
      <w:r w:rsidRPr="00C56B17">
        <w:rPr>
          <w:b/>
        </w:rPr>
        <w:t xml:space="preserve">Тема 25. </w:t>
      </w:r>
      <w:proofErr w:type="spellStart"/>
      <w:r w:rsidRPr="00C56B17">
        <w:rPr>
          <w:b/>
        </w:rPr>
        <w:t>Дороманская</w:t>
      </w:r>
      <w:proofErr w:type="spellEnd"/>
      <w:r w:rsidRPr="00C56B17">
        <w:rPr>
          <w:b/>
        </w:rPr>
        <w:t xml:space="preserve"> культура.</w:t>
      </w:r>
    </w:p>
    <w:p w:rsidR="0086624F" w:rsidRPr="00C56B17" w:rsidRDefault="0086624F" w:rsidP="0086624F">
      <w:pPr>
        <w:shd w:val="clear" w:color="auto" w:fill="FFFFFF"/>
        <w:autoSpaceDE w:val="0"/>
        <w:autoSpaceDN w:val="0"/>
        <w:adjustRightInd w:val="0"/>
        <w:ind w:firstLine="709"/>
        <w:jc w:val="both"/>
      </w:pPr>
      <w:proofErr w:type="spellStart"/>
      <w:r w:rsidRPr="00C56B17">
        <w:t>Дороманская</w:t>
      </w:r>
      <w:proofErr w:type="spellEnd"/>
      <w:r w:rsidRPr="00C56B17">
        <w:t xml:space="preserve"> культура: «каролингское Возрождение». Архитектурная символика и мозаичный декор капеллы Карла Великого в </w:t>
      </w:r>
      <w:proofErr w:type="spellStart"/>
      <w:r w:rsidRPr="00C56B17">
        <w:t>Ахене</w:t>
      </w:r>
      <w:proofErr w:type="spellEnd"/>
      <w:r w:rsidRPr="00C56B17">
        <w:t xml:space="preserve">. Эволюция </w:t>
      </w:r>
      <w:proofErr w:type="spellStart"/>
      <w:r w:rsidRPr="00C56B17">
        <w:t>базиликального</w:t>
      </w:r>
      <w:proofErr w:type="spellEnd"/>
      <w:r w:rsidRPr="00C56B17">
        <w:t xml:space="preserve"> типа храма. Церковь Сен-Мишель де </w:t>
      </w:r>
      <w:proofErr w:type="spellStart"/>
      <w:r w:rsidRPr="00C56B17">
        <w:t>Кюкса</w:t>
      </w:r>
      <w:proofErr w:type="spellEnd"/>
      <w:r w:rsidRPr="00C56B17">
        <w:t xml:space="preserve"> в Лангедоке. Фресковый декор </w:t>
      </w:r>
      <w:proofErr w:type="spellStart"/>
      <w:r w:rsidRPr="00C56B17">
        <w:t>дороманской</w:t>
      </w:r>
      <w:proofErr w:type="spellEnd"/>
      <w:r w:rsidRPr="00C56B17">
        <w:t xml:space="preserve"> базилики. Церковь </w:t>
      </w:r>
      <w:proofErr w:type="spellStart"/>
      <w:r w:rsidRPr="00C56B17">
        <w:t>Санкт-Иоханн</w:t>
      </w:r>
      <w:proofErr w:type="spellEnd"/>
      <w:r w:rsidRPr="00C56B17">
        <w:t xml:space="preserve"> в </w:t>
      </w:r>
      <w:proofErr w:type="spellStart"/>
      <w:r w:rsidRPr="00C56B17">
        <w:t>Мюстере</w:t>
      </w:r>
      <w:proofErr w:type="spellEnd"/>
      <w:r w:rsidRPr="00C56B17">
        <w:t>.</w:t>
      </w:r>
    </w:p>
    <w:p w:rsidR="0086624F" w:rsidRPr="00C56B17" w:rsidRDefault="0086624F" w:rsidP="0086624F">
      <w:pPr>
        <w:shd w:val="clear" w:color="auto" w:fill="FFFFFF"/>
        <w:autoSpaceDE w:val="0"/>
        <w:autoSpaceDN w:val="0"/>
        <w:adjustRightInd w:val="0"/>
        <w:ind w:firstLine="709"/>
        <w:jc w:val="both"/>
      </w:pPr>
      <w:r w:rsidRPr="00C56B17">
        <w:rPr>
          <w:b/>
        </w:rPr>
        <w:t>Тема 26. Романская культура.</w:t>
      </w:r>
    </w:p>
    <w:p w:rsidR="0086624F" w:rsidRPr="00C56B17" w:rsidRDefault="0086624F" w:rsidP="0086624F">
      <w:pPr>
        <w:shd w:val="clear" w:color="auto" w:fill="FFFFFF"/>
        <w:autoSpaceDE w:val="0"/>
        <w:autoSpaceDN w:val="0"/>
        <w:adjustRightInd w:val="0"/>
        <w:ind w:firstLine="709"/>
        <w:jc w:val="both"/>
      </w:pPr>
      <w:r w:rsidRPr="00C56B17">
        <w:t xml:space="preserve">Кредо романской культуры. Отображение жизни человека Средних веков в архитектуре, барельефах, фресковом декоре, витражах монастырских базилик. Аббатство Сен-Пьер в </w:t>
      </w:r>
      <w:proofErr w:type="spellStart"/>
      <w:r w:rsidRPr="00C56B17">
        <w:t>Муассаке</w:t>
      </w:r>
      <w:proofErr w:type="spellEnd"/>
      <w:r w:rsidRPr="00C56B17">
        <w:t xml:space="preserve">. Церковь </w:t>
      </w:r>
      <w:proofErr w:type="spellStart"/>
      <w:r w:rsidRPr="00C56B17">
        <w:t>Санкт-Иоханн</w:t>
      </w:r>
      <w:proofErr w:type="spellEnd"/>
      <w:r w:rsidRPr="00C56B17">
        <w:t xml:space="preserve"> в </w:t>
      </w:r>
      <w:proofErr w:type="spellStart"/>
      <w:r w:rsidRPr="00C56B17">
        <w:t>Мюстере</w:t>
      </w:r>
      <w:proofErr w:type="spellEnd"/>
      <w:r w:rsidRPr="00C56B17">
        <w:t xml:space="preserve">. Церковь </w:t>
      </w:r>
      <w:proofErr w:type="spellStart"/>
      <w:r w:rsidRPr="00C56B17">
        <w:t>Санкт-Апостельн</w:t>
      </w:r>
      <w:proofErr w:type="spellEnd"/>
      <w:r w:rsidRPr="00C56B17">
        <w:t xml:space="preserve"> в Кёльне.</w:t>
      </w:r>
    </w:p>
    <w:p w:rsidR="0086624F" w:rsidRPr="00C56B17" w:rsidRDefault="0086624F" w:rsidP="0086624F">
      <w:pPr>
        <w:shd w:val="clear" w:color="auto" w:fill="FFFFFF"/>
        <w:autoSpaceDE w:val="0"/>
        <w:autoSpaceDN w:val="0"/>
        <w:adjustRightInd w:val="0"/>
        <w:ind w:firstLine="709"/>
        <w:jc w:val="both"/>
      </w:pPr>
      <w:r w:rsidRPr="00C56B17">
        <w:rPr>
          <w:b/>
        </w:rPr>
        <w:t>Тема 27. Готический храм — образ мира.</w:t>
      </w:r>
    </w:p>
    <w:p w:rsidR="0086624F" w:rsidRPr="00C56B17" w:rsidRDefault="0086624F" w:rsidP="0086624F">
      <w:pPr>
        <w:shd w:val="clear" w:color="auto" w:fill="FFFFFF"/>
        <w:autoSpaceDE w:val="0"/>
        <w:autoSpaceDN w:val="0"/>
        <w:adjustRightInd w:val="0"/>
        <w:ind w:firstLine="709"/>
        <w:jc w:val="both"/>
      </w:pPr>
      <w:r w:rsidRPr="00C56B17">
        <w:lastRenderedPageBreak/>
        <w:t xml:space="preserve">Готический храм — образ мира. Церковь </w:t>
      </w:r>
      <w:proofErr w:type="spellStart"/>
      <w:r w:rsidRPr="00C56B17">
        <w:t>Сен-Дени</w:t>
      </w:r>
      <w:proofErr w:type="spellEnd"/>
      <w:r w:rsidRPr="00C56B17">
        <w:t xml:space="preserve"> под Парижем. Внутренний декор готического храма: витражи, скульптура, шпалеры. Собор </w:t>
      </w:r>
      <w:proofErr w:type="spellStart"/>
      <w:r w:rsidRPr="00C56B17">
        <w:t>Нотр-Дам</w:t>
      </w:r>
      <w:proofErr w:type="spellEnd"/>
      <w:r w:rsidRPr="00C56B17">
        <w:t xml:space="preserve"> в Париже. Григорианский хорал.</w:t>
      </w:r>
    </w:p>
    <w:p w:rsidR="0086624F" w:rsidRPr="00C56B17" w:rsidRDefault="0086624F" w:rsidP="0086624F">
      <w:pPr>
        <w:shd w:val="clear" w:color="auto" w:fill="FFFFFF"/>
        <w:autoSpaceDE w:val="0"/>
        <w:autoSpaceDN w:val="0"/>
        <w:adjustRightInd w:val="0"/>
        <w:ind w:firstLine="709"/>
        <w:jc w:val="both"/>
      </w:pPr>
      <w:r w:rsidRPr="00C56B17">
        <w:rPr>
          <w:b/>
        </w:rPr>
        <w:t>Тема 28. Основные этапы развития готического стиля.</w:t>
      </w:r>
    </w:p>
    <w:p w:rsidR="0086624F" w:rsidRPr="00C56B17" w:rsidRDefault="0086624F" w:rsidP="0086624F">
      <w:pPr>
        <w:shd w:val="clear" w:color="auto" w:fill="FFFFFF"/>
        <w:autoSpaceDE w:val="0"/>
        <w:autoSpaceDN w:val="0"/>
        <w:adjustRightInd w:val="0"/>
        <w:ind w:firstLine="709"/>
        <w:jc w:val="both"/>
      </w:pPr>
      <w:r w:rsidRPr="00C56B17">
        <w:t xml:space="preserve">Основные этапы развития готического стиля. Региональные особенности готики. Франция: собор </w:t>
      </w:r>
      <w:proofErr w:type="spellStart"/>
      <w:r w:rsidRPr="00C56B17">
        <w:t>Нотр-Дам</w:t>
      </w:r>
      <w:proofErr w:type="spellEnd"/>
      <w:r w:rsidRPr="00C56B17">
        <w:t xml:space="preserve"> в Шартре, аббатство </w:t>
      </w:r>
      <w:proofErr w:type="spellStart"/>
      <w:r w:rsidRPr="00C56B17">
        <w:t>Сен-Дени</w:t>
      </w:r>
      <w:proofErr w:type="spellEnd"/>
      <w:r w:rsidRPr="00C56B17">
        <w:t xml:space="preserve"> под Парижем, собор </w:t>
      </w:r>
      <w:proofErr w:type="spellStart"/>
      <w:r w:rsidRPr="00C56B17">
        <w:t>Нотр-Дам</w:t>
      </w:r>
      <w:proofErr w:type="spellEnd"/>
      <w:r w:rsidRPr="00C56B17">
        <w:t xml:space="preserve"> в Руане. Германия: собор </w:t>
      </w:r>
      <w:proofErr w:type="spellStart"/>
      <w:r w:rsidRPr="00C56B17">
        <w:t>Санкт-Петер</w:t>
      </w:r>
      <w:proofErr w:type="spellEnd"/>
      <w:r w:rsidRPr="00C56B17">
        <w:t xml:space="preserve"> в Кёльне, церковь </w:t>
      </w:r>
      <w:proofErr w:type="spellStart"/>
      <w:r w:rsidRPr="00C56B17">
        <w:t>Фрауенкирхе</w:t>
      </w:r>
      <w:proofErr w:type="spellEnd"/>
      <w:r w:rsidRPr="00C56B17">
        <w:t xml:space="preserve"> в Нюрнберге. Англия: собор Вестминстерского аббатства в Лондоне. Испания: собор в Толедо. Италия: церковь Санта-Мария Новелла во Флоренции.</w:t>
      </w:r>
    </w:p>
    <w:p w:rsidR="0086624F" w:rsidRPr="00C56B17" w:rsidRDefault="0086624F" w:rsidP="0086624F">
      <w:pPr>
        <w:shd w:val="clear" w:color="auto" w:fill="FFFFFF"/>
        <w:autoSpaceDE w:val="0"/>
        <w:autoSpaceDN w:val="0"/>
        <w:adjustRightInd w:val="0"/>
        <w:ind w:firstLine="709"/>
        <w:jc w:val="both"/>
        <w:rPr>
          <w:b/>
        </w:rPr>
      </w:pPr>
      <w:r w:rsidRPr="00C56B17">
        <w:rPr>
          <w:b/>
        </w:rPr>
        <w:t xml:space="preserve">Новое искусство — </w:t>
      </w:r>
      <w:proofErr w:type="spellStart"/>
      <w:r w:rsidRPr="00C56B17">
        <w:rPr>
          <w:b/>
        </w:rPr>
        <w:t>Арс</w:t>
      </w:r>
      <w:proofErr w:type="spellEnd"/>
      <w:r w:rsidRPr="00C56B17">
        <w:rPr>
          <w:b/>
        </w:rPr>
        <w:t xml:space="preserve"> нова (3 часа).</w:t>
      </w:r>
    </w:p>
    <w:p w:rsidR="0086624F" w:rsidRPr="00C56B17" w:rsidRDefault="0086624F" w:rsidP="0086624F">
      <w:pPr>
        <w:shd w:val="clear" w:color="auto" w:fill="FFFFFF"/>
        <w:autoSpaceDE w:val="0"/>
        <w:autoSpaceDN w:val="0"/>
        <w:adjustRightInd w:val="0"/>
        <w:ind w:firstLine="709"/>
        <w:jc w:val="both"/>
      </w:pPr>
      <w:r w:rsidRPr="00C56B17">
        <w:rPr>
          <w:b/>
        </w:rPr>
        <w:t xml:space="preserve">Тема 29. </w:t>
      </w:r>
      <w:proofErr w:type="spellStart"/>
      <w:r w:rsidRPr="00C56B17">
        <w:rPr>
          <w:b/>
        </w:rPr>
        <w:t>Протореннесанс</w:t>
      </w:r>
      <w:proofErr w:type="spellEnd"/>
      <w:r w:rsidRPr="00C56B17">
        <w:rPr>
          <w:b/>
        </w:rPr>
        <w:t xml:space="preserve"> в Италии.</w:t>
      </w:r>
    </w:p>
    <w:p w:rsidR="0086624F" w:rsidRPr="00C56B17" w:rsidRDefault="0086624F" w:rsidP="0086624F">
      <w:pPr>
        <w:shd w:val="clear" w:color="auto" w:fill="FFFFFF"/>
        <w:autoSpaceDE w:val="0"/>
        <w:autoSpaceDN w:val="0"/>
        <w:adjustRightInd w:val="0"/>
        <w:ind w:firstLine="709"/>
        <w:jc w:val="both"/>
      </w:pPr>
      <w:proofErr w:type="spellStart"/>
      <w:r w:rsidRPr="00C56B17">
        <w:t>Протореннесанс</w:t>
      </w:r>
      <w:proofErr w:type="spellEnd"/>
      <w:r w:rsidRPr="00C56B17">
        <w:t xml:space="preserve"> в Италии. «Божественная комедия» Данте Алигьери как отражение эстетики </w:t>
      </w:r>
      <w:proofErr w:type="spellStart"/>
      <w:r w:rsidRPr="00C56B17">
        <w:t>Арс</w:t>
      </w:r>
      <w:proofErr w:type="spellEnd"/>
      <w:r w:rsidRPr="00C56B17">
        <w:t xml:space="preserve"> нова в литературе. Античный принцип «подражать природе» в живописи. </w:t>
      </w:r>
      <w:proofErr w:type="spellStart"/>
      <w:r w:rsidRPr="00C56B17">
        <w:t>Джотто</w:t>
      </w:r>
      <w:proofErr w:type="spellEnd"/>
      <w:r w:rsidRPr="00C56B17">
        <w:t xml:space="preserve">. Фресковый цикл в капелле </w:t>
      </w:r>
      <w:proofErr w:type="spellStart"/>
      <w:r w:rsidRPr="00C56B17">
        <w:t>Скровеньи</w:t>
      </w:r>
      <w:proofErr w:type="spellEnd"/>
      <w:r w:rsidRPr="00C56B17">
        <w:t xml:space="preserve"> в Падуе.</w:t>
      </w:r>
    </w:p>
    <w:p w:rsidR="0086624F" w:rsidRPr="00C56B17" w:rsidRDefault="0086624F" w:rsidP="0086624F">
      <w:pPr>
        <w:shd w:val="clear" w:color="auto" w:fill="FFFFFF"/>
        <w:autoSpaceDE w:val="0"/>
        <w:autoSpaceDN w:val="0"/>
        <w:adjustRightInd w:val="0"/>
        <w:ind w:firstLine="709"/>
        <w:jc w:val="both"/>
      </w:pPr>
      <w:r w:rsidRPr="00C56B17">
        <w:rPr>
          <w:b/>
        </w:rPr>
        <w:t xml:space="preserve">Тема 30. Аллегорические циклы </w:t>
      </w:r>
      <w:proofErr w:type="spellStart"/>
      <w:r w:rsidRPr="00C56B17">
        <w:rPr>
          <w:b/>
        </w:rPr>
        <w:t>Арс</w:t>
      </w:r>
      <w:proofErr w:type="spellEnd"/>
      <w:r w:rsidRPr="00C56B17">
        <w:rPr>
          <w:b/>
        </w:rPr>
        <w:t xml:space="preserve"> нова.</w:t>
      </w:r>
    </w:p>
    <w:p w:rsidR="0086624F" w:rsidRPr="00C56B17" w:rsidRDefault="0086624F" w:rsidP="0086624F">
      <w:pPr>
        <w:shd w:val="clear" w:color="auto" w:fill="FFFFFF"/>
        <w:autoSpaceDE w:val="0"/>
        <w:autoSpaceDN w:val="0"/>
        <w:adjustRightInd w:val="0"/>
        <w:ind w:firstLine="709"/>
        <w:jc w:val="both"/>
      </w:pPr>
      <w:r w:rsidRPr="00C56B17">
        <w:t xml:space="preserve">Аллегорические циклы </w:t>
      </w:r>
      <w:proofErr w:type="spellStart"/>
      <w:r w:rsidRPr="00C56B17">
        <w:t>Арс</w:t>
      </w:r>
      <w:proofErr w:type="spellEnd"/>
      <w:r w:rsidRPr="00C56B17">
        <w:t xml:space="preserve"> нова на тему Триумфа покаяния и Триумфа Смерти. Фресковый цикл </w:t>
      </w:r>
      <w:proofErr w:type="spellStart"/>
      <w:r w:rsidRPr="00C56B17">
        <w:t>Андреа</w:t>
      </w:r>
      <w:proofErr w:type="spellEnd"/>
      <w:r w:rsidRPr="00C56B17">
        <w:t xml:space="preserve"> да </w:t>
      </w:r>
      <w:proofErr w:type="spellStart"/>
      <w:r w:rsidRPr="00C56B17">
        <w:t>Бонайути</w:t>
      </w:r>
      <w:proofErr w:type="spellEnd"/>
      <w:r w:rsidRPr="00C56B17">
        <w:t xml:space="preserve"> в Испанской капелле собора Санта-Мария Новелла во Флоренции. Фресковый цикл Мастера Триумфа Смерти на пизанском кладбище </w:t>
      </w:r>
      <w:proofErr w:type="spellStart"/>
      <w:r w:rsidRPr="00C56B17">
        <w:t>Кампосанто</w:t>
      </w:r>
      <w:proofErr w:type="spellEnd"/>
      <w:r w:rsidRPr="00C56B17">
        <w:t xml:space="preserve">. Музыкальное течение </w:t>
      </w:r>
      <w:proofErr w:type="spellStart"/>
      <w:r w:rsidRPr="00C56B17">
        <w:t>Арс</w:t>
      </w:r>
      <w:proofErr w:type="spellEnd"/>
      <w:r w:rsidRPr="00C56B17">
        <w:t xml:space="preserve"> нова.</w:t>
      </w:r>
    </w:p>
    <w:p w:rsidR="0086624F" w:rsidRPr="00C56B17" w:rsidRDefault="0086624F" w:rsidP="0086624F">
      <w:pPr>
        <w:shd w:val="clear" w:color="auto" w:fill="FFFFFF"/>
        <w:autoSpaceDE w:val="0"/>
        <w:autoSpaceDN w:val="0"/>
        <w:adjustRightInd w:val="0"/>
        <w:ind w:firstLine="709"/>
        <w:jc w:val="both"/>
      </w:pPr>
      <w:r w:rsidRPr="00C56B17">
        <w:rPr>
          <w:b/>
        </w:rPr>
        <w:t xml:space="preserve">Тема 31. Специфика </w:t>
      </w:r>
      <w:proofErr w:type="spellStart"/>
      <w:r w:rsidRPr="00C56B17">
        <w:rPr>
          <w:b/>
        </w:rPr>
        <w:t>Арс</w:t>
      </w:r>
      <w:proofErr w:type="spellEnd"/>
      <w:r w:rsidRPr="00C56B17">
        <w:rPr>
          <w:b/>
        </w:rPr>
        <w:t xml:space="preserve"> нова на Севере.</w:t>
      </w:r>
    </w:p>
    <w:p w:rsidR="0086624F" w:rsidRPr="00C56B17" w:rsidRDefault="0086624F" w:rsidP="0086624F">
      <w:pPr>
        <w:shd w:val="clear" w:color="auto" w:fill="FFFFFF"/>
        <w:autoSpaceDE w:val="0"/>
        <w:autoSpaceDN w:val="0"/>
        <w:adjustRightInd w:val="0"/>
        <w:ind w:firstLine="709"/>
        <w:jc w:val="both"/>
      </w:pPr>
      <w:r w:rsidRPr="00C56B17">
        <w:t xml:space="preserve">Специфика </w:t>
      </w:r>
      <w:proofErr w:type="spellStart"/>
      <w:r w:rsidRPr="00C56B17">
        <w:t>Арс</w:t>
      </w:r>
      <w:proofErr w:type="spellEnd"/>
      <w:r w:rsidRPr="00C56B17">
        <w:t xml:space="preserve"> нова на Севере. Ян Ван </w:t>
      </w:r>
      <w:proofErr w:type="spellStart"/>
      <w:r w:rsidRPr="00C56B17">
        <w:t>Эйк</w:t>
      </w:r>
      <w:proofErr w:type="spellEnd"/>
      <w:r w:rsidRPr="00C56B17">
        <w:t xml:space="preserve">. Алтарь «Поклонение Агнцу» в церкви Св. </w:t>
      </w:r>
      <w:proofErr w:type="spellStart"/>
      <w:r w:rsidRPr="00C56B17">
        <w:t>Бавона</w:t>
      </w:r>
      <w:proofErr w:type="spellEnd"/>
      <w:r w:rsidRPr="00C56B17">
        <w:t xml:space="preserve"> в Генте.</w:t>
      </w:r>
    </w:p>
    <w:p w:rsidR="0086624F" w:rsidRPr="00C56B17" w:rsidRDefault="0086624F" w:rsidP="0086624F">
      <w:pPr>
        <w:shd w:val="clear" w:color="auto" w:fill="FFFFFF"/>
        <w:autoSpaceDE w:val="0"/>
        <w:autoSpaceDN w:val="0"/>
        <w:adjustRightInd w:val="0"/>
        <w:ind w:firstLine="709"/>
        <w:jc w:val="both"/>
        <w:rPr>
          <w:b/>
        </w:rPr>
      </w:pPr>
      <w:r w:rsidRPr="00C56B17">
        <w:rPr>
          <w:b/>
        </w:rPr>
        <w:t>РАЗДЕЛ 4. ХУДОЖЕСТВЕННАЯ КУЛЬТУРА ДАЛЬНЕГО И БЛИЖНЕГО ВОСТОКА В СРЕДНИЕ ВЕКА (4 ЧАСА).</w:t>
      </w:r>
    </w:p>
    <w:p w:rsidR="0086624F" w:rsidRPr="00C56B17" w:rsidRDefault="0086624F" w:rsidP="0086624F">
      <w:pPr>
        <w:shd w:val="clear" w:color="auto" w:fill="FFFFFF"/>
        <w:autoSpaceDE w:val="0"/>
        <w:autoSpaceDN w:val="0"/>
        <w:adjustRightInd w:val="0"/>
        <w:ind w:firstLine="709"/>
        <w:jc w:val="both"/>
        <w:rPr>
          <w:b/>
        </w:rPr>
      </w:pPr>
      <w:r w:rsidRPr="00C56B17">
        <w:rPr>
          <w:b/>
        </w:rPr>
        <w:t>Китай (1 час).</w:t>
      </w:r>
    </w:p>
    <w:p w:rsidR="0086624F" w:rsidRPr="00C56B17" w:rsidRDefault="0086624F" w:rsidP="0086624F">
      <w:pPr>
        <w:shd w:val="clear" w:color="auto" w:fill="FFFFFF"/>
        <w:autoSpaceDE w:val="0"/>
        <w:autoSpaceDN w:val="0"/>
        <w:adjustRightInd w:val="0"/>
        <w:ind w:firstLine="709"/>
        <w:jc w:val="both"/>
      </w:pPr>
      <w:r w:rsidRPr="00C56B17">
        <w:rPr>
          <w:b/>
        </w:rPr>
        <w:t>Тема 32. Архитектура Древнего Китая.</w:t>
      </w:r>
    </w:p>
    <w:p w:rsidR="0086624F" w:rsidRPr="00C56B17" w:rsidRDefault="0086624F" w:rsidP="0086624F">
      <w:pPr>
        <w:shd w:val="clear" w:color="auto" w:fill="FFFFFF"/>
        <w:autoSpaceDE w:val="0"/>
        <w:autoSpaceDN w:val="0"/>
        <w:adjustRightInd w:val="0"/>
        <w:ind w:firstLine="709"/>
        <w:jc w:val="both"/>
      </w:pPr>
      <w:r w:rsidRPr="00C56B17">
        <w:t xml:space="preserve">Вечная гармония </w:t>
      </w:r>
      <w:proofErr w:type="spellStart"/>
      <w:r w:rsidRPr="00C56B17">
        <w:t>инь</w:t>
      </w:r>
      <w:proofErr w:type="spellEnd"/>
      <w:r w:rsidRPr="00C56B17">
        <w:t xml:space="preserve"> и </w:t>
      </w:r>
      <w:proofErr w:type="spellStart"/>
      <w:r w:rsidRPr="00C56B17">
        <w:t>ян</w:t>
      </w:r>
      <w:proofErr w:type="spellEnd"/>
      <w:r w:rsidRPr="00C56B17">
        <w:t xml:space="preserve"> — основа китайской культуры. Ансамбль храма Неба в Пекине — пример сплава мифологических и религиозно-нравственных представлений Древнего Китая.</w:t>
      </w:r>
    </w:p>
    <w:p w:rsidR="0086624F" w:rsidRPr="00C56B17" w:rsidRDefault="0086624F" w:rsidP="0086624F">
      <w:pPr>
        <w:shd w:val="clear" w:color="auto" w:fill="FFFFFF"/>
        <w:autoSpaceDE w:val="0"/>
        <w:autoSpaceDN w:val="0"/>
        <w:adjustRightInd w:val="0"/>
        <w:ind w:firstLine="709"/>
        <w:jc w:val="both"/>
        <w:rPr>
          <w:b/>
        </w:rPr>
      </w:pPr>
      <w:r w:rsidRPr="00C56B17">
        <w:rPr>
          <w:b/>
        </w:rPr>
        <w:t>Япония (1 час).</w:t>
      </w:r>
    </w:p>
    <w:p w:rsidR="0086624F" w:rsidRPr="00C56B17" w:rsidRDefault="0086624F" w:rsidP="0086624F">
      <w:pPr>
        <w:shd w:val="clear" w:color="auto" w:fill="FFFFFF"/>
        <w:autoSpaceDE w:val="0"/>
        <w:autoSpaceDN w:val="0"/>
        <w:adjustRightInd w:val="0"/>
        <w:ind w:firstLine="709"/>
        <w:jc w:val="both"/>
      </w:pPr>
      <w:r w:rsidRPr="00C56B17">
        <w:rPr>
          <w:b/>
        </w:rPr>
        <w:t>Тема 33. Японские сады как отражение мифологии синтоизма и религии буддизма.</w:t>
      </w:r>
    </w:p>
    <w:p w:rsidR="0086624F" w:rsidRPr="00C56B17" w:rsidRDefault="0086624F" w:rsidP="0086624F">
      <w:pPr>
        <w:shd w:val="clear" w:color="auto" w:fill="FFFFFF"/>
        <w:autoSpaceDE w:val="0"/>
        <w:autoSpaceDN w:val="0"/>
        <w:adjustRightInd w:val="0"/>
        <w:ind w:firstLine="709"/>
        <w:jc w:val="both"/>
      </w:pPr>
      <w:r w:rsidRPr="00C56B17">
        <w:t xml:space="preserve">Культ природы — кредо японской архитектуры. Японские сады как сплав мифологии синтоизма и философско-религиозных воззрений буддизма. Райский сад монастыря </w:t>
      </w:r>
      <w:proofErr w:type="spellStart"/>
      <w:r w:rsidRPr="00C56B17">
        <w:t>Бёдоин</w:t>
      </w:r>
      <w:proofErr w:type="spellEnd"/>
      <w:r w:rsidRPr="00C56B17">
        <w:t xml:space="preserve"> в </w:t>
      </w:r>
      <w:proofErr w:type="spellStart"/>
      <w:r w:rsidRPr="00C56B17">
        <w:t>Удзи</w:t>
      </w:r>
      <w:proofErr w:type="spellEnd"/>
      <w:r w:rsidRPr="00C56B17">
        <w:t xml:space="preserve">. Философский сад камней </w:t>
      </w:r>
      <w:proofErr w:type="spellStart"/>
      <w:r w:rsidRPr="00C56B17">
        <w:t>Рёандзи</w:t>
      </w:r>
      <w:proofErr w:type="spellEnd"/>
      <w:r w:rsidRPr="00C56B17">
        <w:t xml:space="preserve"> в Киото. Чайный сад «Сосны и лютни» виллы </w:t>
      </w:r>
      <w:proofErr w:type="spellStart"/>
      <w:r w:rsidRPr="00C56B17">
        <w:t>Кацура</w:t>
      </w:r>
      <w:proofErr w:type="spellEnd"/>
      <w:r w:rsidRPr="00C56B17">
        <w:t xml:space="preserve"> близ Киото.</w:t>
      </w:r>
    </w:p>
    <w:p w:rsidR="0086624F" w:rsidRPr="00C56B17" w:rsidRDefault="0086624F" w:rsidP="0086624F">
      <w:pPr>
        <w:shd w:val="clear" w:color="auto" w:fill="FFFFFF"/>
        <w:autoSpaceDE w:val="0"/>
        <w:autoSpaceDN w:val="0"/>
        <w:adjustRightInd w:val="0"/>
        <w:ind w:firstLine="709"/>
        <w:jc w:val="both"/>
        <w:rPr>
          <w:b/>
        </w:rPr>
      </w:pPr>
      <w:r w:rsidRPr="00C56B17">
        <w:rPr>
          <w:b/>
        </w:rPr>
        <w:t>Ближний Восток (2 часа).</w:t>
      </w:r>
    </w:p>
    <w:p w:rsidR="0086624F" w:rsidRPr="00C56B17" w:rsidRDefault="0086624F" w:rsidP="0086624F">
      <w:pPr>
        <w:shd w:val="clear" w:color="auto" w:fill="FFFFFF"/>
        <w:autoSpaceDE w:val="0"/>
        <w:autoSpaceDN w:val="0"/>
        <w:adjustRightInd w:val="0"/>
        <w:ind w:firstLine="709"/>
        <w:jc w:val="both"/>
      </w:pPr>
      <w:r w:rsidRPr="00C56B17">
        <w:rPr>
          <w:b/>
        </w:rPr>
        <w:t>Тема 34. Образ рая в архитектуре мечетей.</w:t>
      </w:r>
    </w:p>
    <w:p w:rsidR="0086624F" w:rsidRPr="00C56B17" w:rsidRDefault="0086624F" w:rsidP="0086624F">
      <w:pPr>
        <w:shd w:val="clear" w:color="auto" w:fill="FFFFFF"/>
        <w:autoSpaceDE w:val="0"/>
        <w:autoSpaceDN w:val="0"/>
        <w:adjustRightInd w:val="0"/>
        <w:ind w:firstLine="709"/>
        <w:jc w:val="both"/>
      </w:pPr>
      <w:r w:rsidRPr="00C56B17">
        <w:t xml:space="preserve">Образ рая в архитектуре мечетей и общественных сооружений. Колонная мечеть в Кордове. Купольная Голубая мечеть в Стамбуле. Площадь </w:t>
      </w:r>
      <w:proofErr w:type="spellStart"/>
      <w:r w:rsidRPr="00C56B17">
        <w:t>Регистан</w:t>
      </w:r>
      <w:proofErr w:type="spellEnd"/>
      <w:r w:rsidRPr="00C56B17">
        <w:t xml:space="preserve"> в Самарканде.</w:t>
      </w:r>
    </w:p>
    <w:p w:rsidR="0086624F" w:rsidRPr="00C56B17" w:rsidRDefault="0086624F" w:rsidP="0086624F">
      <w:pPr>
        <w:shd w:val="clear" w:color="auto" w:fill="FFFFFF"/>
        <w:autoSpaceDE w:val="0"/>
        <w:autoSpaceDN w:val="0"/>
        <w:adjustRightInd w:val="0"/>
        <w:ind w:firstLine="709"/>
        <w:jc w:val="both"/>
      </w:pPr>
      <w:r w:rsidRPr="00C56B17">
        <w:rPr>
          <w:b/>
        </w:rPr>
        <w:t>Тема 35. Образ мусульманского рая в архитектуре дворцов.</w:t>
      </w:r>
    </w:p>
    <w:p w:rsidR="0086624F" w:rsidRPr="00C56B17" w:rsidRDefault="0086624F" w:rsidP="0086624F">
      <w:pPr>
        <w:shd w:val="clear" w:color="auto" w:fill="FFFFFF"/>
        <w:autoSpaceDE w:val="0"/>
        <w:autoSpaceDN w:val="0"/>
        <w:adjustRightInd w:val="0"/>
        <w:ind w:firstLine="709"/>
        <w:jc w:val="both"/>
      </w:pPr>
      <w:r w:rsidRPr="00C56B17">
        <w:t xml:space="preserve">Образ мусульманского рая в архитектуре дворцов. </w:t>
      </w:r>
      <w:proofErr w:type="spellStart"/>
      <w:r w:rsidRPr="00C56B17">
        <w:t>Альгамбра</w:t>
      </w:r>
      <w:proofErr w:type="spellEnd"/>
      <w:r w:rsidRPr="00C56B17">
        <w:t xml:space="preserve"> в Гранаде.</w:t>
      </w:r>
    </w:p>
    <w:p w:rsidR="0086624F" w:rsidRPr="00C56B17" w:rsidRDefault="0086624F" w:rsidP="0086624F">
      <w:pPr>
        <w:shd w:val="clear" w:color="auto" w:fill="FFFFFF"/>
        <w:autoSpaceDE w:val="0"/>
        <w:autoSpaceDN w:val="0"/>
        <w:adjustRightInd w:val="0"/>
        <w:spacing w:before="100" w:beforeAutospacing="1"/>
        <w:jc w:val="center"/>
        <w:rPr>
          <w:b/>
          <w:bCs/>
        </w:rPr>
      </w:pPr>
      <w:r w:rsidRPr="00C56B17">
        <w:rPr>
          <w:b/>
          <w:bCs/>
        </w:rPr>
        <w:t xml:space="preserve">СОДЕРЖАНИЕ </w:t>
      </w:r>
      <w:r w:rsidR="00302298" w:rsidRPr="00C56B17">
        <w:rPr>
          <w:b/>
          <w:bCs/>
        </w:rPr>
        <w:t xml:space="preserve">УЧЕБНОГО </w:t>
      </w:r>
      <w:r w:rsidR="000D44FC" w:rsidRPr="00C56B17">
        <w:rPr>
          <w:b/>
          <w:bCs/>
        </w:rPr>
        <w:t>МАТЕРИАЛА ПО КУРСУ</w:t>
      </w:r>
    </w:p>
    <w:p w:rsidR="0086624F" w:rsidRPr="00C56B17" w:rsidRDefault="0086624F" w:rsidP="0086624F">
      <w:pPr>
        <w:shd w:val="clear" w:color="auto" w:fill="FFFFFF"/>
        <w:autoSpaceDE w:val="0"/>
        <w:autoSpaceDN w:val="0"/>
        <w:adjustRightInd w:val="0"/>
        <w:jc w:val="center"/>
      </w:pPr>
      <w:r w:rsidRPr="00C56B17">
        <w:rPr>
          <w:b/>
          <w:bCs/>
        </w:rPr>
        <w:t>«МИРОВАЯ ХУДОЖЕСТВЕННАЯ КУЛЬТУРА»</w:t>
      </w:r>
    </w:p>
    <w:p w:rsidR="0086624F" w:rsidRPr="00C56B17" w:rsidRDefault="0086624F" w:rsidP="0086624F">
      <w:pPr>
        <w:shd w:val="clear" w:color="auto" w:fill="FFFFFF"/>
        <w:autoSpaceDE w:val="0"/>
        <w:autoSpaceDN w:val="0"/>
        <w:adjustRightInd w:val="0"/>
        <w:spacing w:after="100" w:afterAutospacing="1"/>
        <w:jc w:val="center"/>
      </w:pPr>
      <w:r w:rsidRPr="00C56B17">
        <w:rPr>
          <w:b/>
          <w:bCs/>
        </w:rPr>
        <w:t>11 КЛАСС (34 ЧАСА)</w:t>
      </w:r>
    </w:p>
    <w:p w:rsidR="0086624F" w:rsidRPr="00C56B17" w:rsidRDefault="0086624F" w:rsidP="0086624F">
      <w:pPr>
        <w:shd w:val="clear" w:color="auto" w:fill="FFFFFF"/>
        <w:autoSpaceDE w:val="0"/>
        <w:autoSpaceDN w:val="0"/>
        <w:adjustRightInd w:val="0"/>
        <w:ind w:firstLine="709"/>
        <w:jc w:val="both"/>
        <w:rPr>
          <w:b/>
        </w:rPr>
      </w:pPr>
      <w:r w:rsidRPr="00C56B17">
        <w:rPr>
          <w:b/>
        </w:rPr>
        <w:t>РАЗДЕЛ 1. ХУДОЖЕСТВЕННАЯ КУЛЬТУРА ЭПОХИ ВОЗРОЖДЕНИЯ (9 ЧАСОВ).</w:t>
      </w:r>
    </w:p>
    <w:p w:rsidR="0086624F" w:rsidRPr="00C56B17" w:rsidRDefault="0086624F" w:rsidP="0086624F">
      <w:pPr>
        <w:shd w:val="clear" w:color="auto" w:fill="FFFFFF"/>
        <w:autoSpaceDE w:val="0"/>
        <w:autoSpaceDN w:val="0"/>
        <w:adjustRightInd w:val="0"/>
        <w:ind w:firstLine="709"/>
        <w:jc w:val="both"/>
        <w:rPr>
          <w:b/>
        </w:rPr>
      </w:pPr>
      <w:r w:rsidRPr="00C56B17">
        <w:rPr>
          <w:b/>
        </w:rPr>
        <w:t>Возрождение в Италии (5 часов).</w:t>
      </w:r>
    </w:p>
    <w:p w:rsidR="0086624F" w:rsidRPr="00C56B17" w:rsidRDefault="0086624F" w:rsidP="0086624F">
      <w:pPr>
        <w:shd w:val="clear" w:color="auto" w:fill="FFFFFF"/>
        <w:autoSpaceDE w:val="0"/>
        <w:autoSpaceDN w:val="0"/>
        <w:adjustRightInd w:val="0"/>
        <w:ind w:firstLine="709"/>
        <w:jc w:val="both"/>
      </w:pPr>
      <w:r w:rsidRPr="00C56B17">
        <w:rPr>
          <w:b/>
        </w:rPr>
        <w:t>Тема 1. Гуманизм как основа культуры эпохи Возрождения.</w:t>
      </w:r>
    </w:p>
    <w:p w:rsidR="0086624F" w:rsidRPr="00C56B17" w:rsidRDefault="0086624F" w:rsidP="0086624F">
      <w:pPr>
        <w:shd w:val="clear" w:color="auto" w:fill="FFFFFF"/>
        <w:autoSpaceDE w:val="0"/>
        <w:autoSpaceDN w:val="0"/>
        <w:adjustRightInd w:val="0"/>
        <w:ind w:firstLine="709"/>
        <w:jc w:val="both"/>
      </w:pPr>
      <w:r w:rsidRPr="00C56B17">
        <w:lastRenderedPageBreak/>
        <w:t xml:space="preserve">Гуманистическое видение мира как основа культуры Возрождения. Флоренция — воплощение ренессансной идеи «идеального» города в трактатах, архитектуре, живописи. Леон </w:t>
      </w:r>
      <w:proofErr w:type="spellStart"/>
      <w:r w:rsidRPr="00C56B17">
        <w:t>Баттиста</w:t>
      </w:r>
      <w:proofErr w:type="spellEnd"/>
      <w:r w:rsidRPr="00C56B17">
        <w:t xml:space="preserve"> Альберти. «Десять книг о зодчестве». </w:t>
      </w:r>
      <w:proofErr w:type="spellStart"/>
      <w:r w:rsidRPr="00C56B17">
        <w:t>Филиппо</w:t>
      </w:r>
      <w:proofErr w:type="spellEnd"/>
      <w:r w:rsidRPr="00C56B17">
        <w:t xml:space="preserve"> Брунеллески. Купол собора Санта-Мария </w:t>
      </w:r>
      <w:proofErr w:type="spellStart"/>
      <w:r w:rsidRPr="00C56B17">
        <w:t>дель</w:t>
      </w:r>
      <w:proofErr w:type="spellEnd"/>
      <w:r w:rsidRPr="00C56B17">
        <w:t xml:space="preserve"> </w:t>
      </w:r>
      <w:proofErr w:type="spellStart"/>
      <w:r w:rsidRPr="00C56B17">
        <w:t>Фьоре</w:t>
      </w:r>
      <w:proofErr w:type="spellEnd"/>
      <w:r w:rsidRPr="00C56B17">
        <w:t xml:space="preserve">. Приют невинных. Площадь </w:t>
      </w:r>
      <w:proofErr w:type="spellStart"/>
      <w:r w:rsidRPr="00C56B17">
        <w:t>Аннунциаты</w:t>
      </w:r>
      <w:proofErr w:type="spellEnd"/>
      <w:r w:rsidRPr="00C56B17">
        <w:t xml:space="preserve">. Церковь </w:t>
      </w:r>
      <w:proofErr w:type="spellStart"/>
      <w:r w:rsidRPr="00C56B17">
        <w:t>Сан-Спирито</w:t>
      </w:r>
      <w:proofErr w:type="spellEnd"/>
      <w:r w:rsidRPr="00C56B17">
        <w:t>.</w:t>
      </w:r>
    </w:p>
    <w:p w:rsidR="0086624F" w:rsidRPr="00C56B17" w:rsidRDefault="0086624F" w:rsidP="0086624F">
      <w:pPr>
        <w:shd w:val="clear" w:color="auto" w:fill="FFFFFF"/>
        <w:autoSpaceDE w:val="0"/>
        <w:autoSpaceDN w:val="0"/>
        <w:adjustRightInd w:val="0"/>
        <w:ind w:firstLine="709"/>
        <w:jc w:val="both"/>
      </w:pPr>
      <w:r w:rsidRPr="00C56B17">
        <w:rPr>
          <w:b/>
        </w:rPr>
        <w:t>Тема 2. Образ площади и улицы в живописи.</w:t>
      </w:r>
    </w:p>
    <w:p w:rsidR="0086624F" w:rsidRPr="00C56B17" w:rsidRDefault="0086624F" w:rsidP="0086624F">
      <w:pPr>
        <w:shd w:val="clear" w:color="auto" w:fill="FFFFFF"/>
        <w:autoSpaceDE w:val="0"/>
        <w:autoSpaceDN w:val="0"/>
        <w:adjustRightInd w:val="0"/>
        <w:ind w:firstLine="709"/>
        <w:jc w:val="both"/>
      </w:pPr>
      <w:r w:rsidRPr="00C56B17">
        <w:t xml:space="preserve">Образ площади и улицы в живописи. Мазаччо. «Воскрешение </w:t>
      </w:r>
      <w:proofErr w:type="spellStart"/>
      <w:r w:rsidRPr="00C56B17">
        <w:t>Товифы</w:t>
      </w:r>
      <w:proofErr w:type="spellEnd"/>
      <w:r w:rsidRPr="00C56B17">
        <w:t xml:space="preserve"> и исцеление расслабленного», «Раздача милостыни», «Исцеление тенью». Ренессансный реализм в скульптуре. Донателло. «Сплющенный» рельеф «Пир Ирода».</w:t>
      </w:r>
    </w:p>
    <w:p w:rsidR="0086624F" w:rsidRPr="00C56B17" w:rsidRDefault="0086624F" w:rsidP="0086624F">
      <w:pPr>
        <w:shd w:val="clear" w:color="auto" w:fill="FFFFFF"/>
        <w:autoSpaceDE w:val="0"/>
        <w:autoSpaceDN w:val="0"/>
        <w:adjustRightInd w:val="0"/>
        <w:ind w:firstLine="709"/>
        <w:jc w:val="both"/>
      </w:pPr>
      <w:r w:rsidRPr="00C56B17">
        <w:rPr>
          <w:b/>
        </w:rPr>
        <w:t>Тема 4</w:t>
      </w:r>
      <w:r w:rsidRPr="00C56B17">
        <w:rPr>
          <w:b/>
          <w:bCs/>
        </w:rPr>
        <w:t>.</w:t>
      </w:r>
      <w:r w:rsidRPr="00C56B17">
        <w:rPr>
          <w:b/>
        </w:rPr>
        <w:t xml:space="preserve"> Эстетика Высокого Возрождения в скульптуре.</w:t>
      </w:r>
    </w:p>
    <w:p w:rsidR="0086624F" w:rsidRPr="00C56B17" w:rsidRDefault="0086624F" w:rsidP="0086624F">
      <w:pPr>
        <w:shd w:val="clear" w:color="auto" w:fill="FFFFFF"/>
        <w:autoSpaceDE w:val="0"/>
        <w:autoSpaceDN w:val="0"/>
        <w:adjustRightInd w:val="0"/>
        <w:ind w:firstLine="709"/>
        <w:jc w:val="both"/>
      </w:pPr>
      <w:r w:rsidRPr="00C56B17">
        <w:t>Статуя Давида.</w:t>
      </w:r>
    </w:p>
    <w:p w:rsidR="0086624F" w:rsidRPr="00C56B17" w:rsidRDefault="0086624F" w:rsidP="0086624F">
      <w:pPr>
        <w:shd w:val="clear" w:color="auto" w:fill="FFFFFF"/>
        <w:autoSpaceDE w:val="0"/>
        <w:autoSpaceDN w:val="0"/>
        <w:adjustRightInd w:val="0"/>
        <w:ind w:firstLine="709"/>
        <w:jc w:val="both"/>
      </w:pPr>
      <w:r w:rsidRPr="00C56B17">
        <w:rPr>
          <w:b/>
        </w:rPr>
        <w:t>Тема 3. Высокое Возрождение.</w:t>
      </w:r>
    </w:p>
    <w:p w:rsidR="0086624F" w:rsidRPr="00C56B17" w:rsidRDefault="0086624F" w:rsidP="0086624F">
      <w:pPr>
        <w:shd w:val="clear" w:color="auto" w:fill="FFFFFF"/>
        <w:autoSpaceDE w:val="0"/>
        <w:autoSpaceDN w:val="0"/>
        <w:adjustRightInd w:val="0"/>
        <w:ind w:firstLine="709"/>
        <w:jc w:val="both"/>
      </w:pPr>
      <w:r w:rsidRPr="00C56B17">
        <w:t xml:space="preserve">Высокое Возрождение. Качественные изменения в живописи. Новая красота Леонардо да Винчи. Алтарный образ «Мадонна с цветком», «Джоконда» (портрет </w:t>
      </w:r>
      <w:proofErr w:type="spellStart"/>
      <w:r w:rsidRPr="00C56B17">
        <w:t>Моны</w:t>
      </w:r>
      <w:proofErr w:type="spellEnd"/>
      <w:r w:rsidRPr="00C56B17">
        <w:t xml:space="preserve"> Лизы). Синтез живописи и архитектуры. Рафаэль </w:t>
      </w:r>
      <w:proofErr w:type="spellStart"/>
      <w:r w:rsidRPr="00C56B17">
        <w:t>Санти</w:t>
      </w:r>
      <w:proofErr w:type="spellEnd"/>
      <w:r w:rsidRPr="00C56B17">
        <w:t xml:space="preserve">. Росписи </w:t>
      </w:r>
      <w:proofErr w:type="spellStart"/>
      <w:r w:rsidRPr="00C56B17">
        <w:t>станцы</w:t>
      </w:r>
      <w:proofErr w:type="spellEnd"/>
      <w:r w:rsidRPr="00C56B17">
        <w:t xml:space="preserve"> </w:t>
      </w:r>
      <w:proofErr w:type="spellStart"/>
      <w:r w:rsidRPr="00C56B17">
        <w:t>делла</w:t>
      </w:r>
      <w:proofErr w:type="spellEnd"/>
      <w:r w:rsidRPr="00C56B17">
        <w:t xml:space="preserve"> </w:t>
      </w:r>
      <w:proofErr w:type="spellStart"/>
      <w:r w:rsidRPr="00C56B17">
        <w:t>Сеньятура</w:t>
      </w:r>
      <w:proofErr w:type="spellEnd"/>
      <w:r w:rsidRPr="00C56B17">
        <w:t xml:space="preserve"> в Ватикане: «Парнас». Скульптура. Микеланджело </w:t>
      </w:r>
      <w:proofErr w:type="spellStart"/>
      <w:r w:rsidRPr="00C56B17">
        <w:t>Буонарроти</w:t>
      </w:r>
      <w:proofErr w:type="spellEnd"/>
      <w:r w:rsidRPr="00C56B17">
        <w:t>. Капелла Медичи в церкви Сан-Лоренцо во Флоренции.</w:t>
      </w:r>
    </w:p>
    <w:p w:rsidR="0086624F" w:rsidRPr="00C56B17" w:rsidRDefault="0086624F" w:rsidP="0086624F">
      <w:pPr>
        <w:shd w:val="clear" w:color="auto" w:fill="FFFFFF"/>
        <w:autoSpaceDE w:val="0"/>
        <w:autoSpaceDN w:val="0"/>
        <w:adjustRightInd w:val="0"/>
        <w:ind w:firstLine="709"/>
        <w:jc w:val="both"/>
      </w:pPr>
      <w:r w:rsidRPr="00C56B17">
        <w:rPr>
          <w:b/>
        </w:rPr>
        <w:t>Тема 5. Эстетика позднего Возрождения.</w:t>
      </w:r>
    </w:p>
    <w:p w:rsidR="0086624F" w:rsidRPr="00C56B17" w:rsidRDefault="0086624F" w:rsidP="0086624F">
      <w:pPr>
        <w:shd w:val="clear" w:color="auto" w:fill="FFFFFF"/>
        <w:autoSpaceDE w:val="0"/>
        <w:autoSpaceDN w:val="0"/>
        <w:adjustRightInd w:val="0"/>
        <w:ind w:firstLine="709"/>
        <w:jc w:val="both"/>
      </w:pPr>
      <w:r w:rsidRPr="00C56B17">
        <w:t>Особенности венецианской школы живописи. Эстетика позднего Возрождения. Тициан. «Любовь земная и небесная», «</w:t>
      </w:r>
      <w:proofErr w:type="spellStart"/>
      <w:r w:rsidRPr="00C56B17">
        <w:t>Пьета</w:t>
      </w:r>
      <w:proofErr w:type="spellEnd"/>
      <w:r w:rsidRPr="00C56B17">
        <w:t xml:space="preserve">». Музыка эпохи Возрождения. Роль полифонии в развитии светских и культовых музыкальных жанров. Переход от «строгого письма» к мадригалу. Джованни да </w:t>
      </w:r>
      <w:proofErr w:type="spellStart"/>
      <w:r w:rsidRPr="00C56B17">
        <w:t>Палестрина</w:t>
      </w:r>
      <w:proofErr w:type="spellEnd"/>
      <w:r w:rsidRPr="00C56B17">
        <w:t xml:space="preserve">. «Месса папы Марчелло». Карло </w:t>
      </w:r>
      <w:proofErr w:type="spellStart"/>
      <w:r w:rsidRPr="00C56B17">
        <w:t>Джезуальдо</w:t>
      </w:r>
      <w:proofErr w:type="spellEnd"/>
      <w:r w:rsidRPr="00C56B17">
        <w:t>. Мадригал «Томлюсь без конца».</w:t>
      </w:r>
    </w:p>
    <w:p w:rsidR="0086624F" w:rsidRPr="00C56B17" w:rsidRDefault="0086624F" w:rsidP="0086624F">
      <w:pPr>
        <w:shd w:val="clear" w:color="auto" w:fill="FFFFFF"/>
        <w:autoSpaceDE w:val="0"/>
        <w:autoSpaceDN w:val="0"/>
        <w:adjustRightInd w:val="0"/>
        <w:ind w:firstLine="709"/>
        <w:jc w:val="both"/>
        <w:rPr>
          <w:b/>
        </w:rPr>
      </w:pPr>
      <w:r w:rsidRPr="00C56B17">
        <w:rPr>
          <w:b/>
        </w:rPr>
        <w:t>Северное Возрождение (4 часа).</w:t>
      </w:r>
    </w:p>
    <w:p w:rsidR="0086624F" w:rsidRPr="00C56B17" w:rsidRDefault="0086624F" w:rsidP="0086624F">
      <w:pPr>
        <w:shd w:val="clear" w:color="auto" w:fill="FFFFFF"/>
        <w:autoSpaceDE w:val="0"/>
        <w:autoSpaceDN w:val="0"/>
        <w:adjustRightInd w:val="0"/>
        <w:ind w:firstLine="709"/>
        <w:jc w:val="both"/>
      </w:pPr>
      <w:r w:rsidRPr="00C56B17">
        <w:rPr>
          <w:b/>
        </w:rPr>
        <w:t>Тема 6. Особенности Северного Возрождения.</w:t>
      </w:r>
    </w:p>
    <w:p w:rsidR="0086624F" w:rsidRPr="00C56B17" w:rsidRDefault="0086624F" w:rsidP="0086624F">
      <w:pPr>
        <w:shd w:val="clear" w:color="auto" w:fill="FFFFFF"/>
        <w:autoSpaceDE w:val="0"/>
        <w:autoSpaceDN w:val="0"/>
        <w:adjustRightInd w:val="0"/>
        <w:ind w:firstLine="709"/>
        <w:jc w:val="both"/>
      </w:pPr>
      <w:r w:rsidRPr="00C56B17">
        <w:t>Специфика Северного Возрождения. Гротескно-карнавальный характер Возрождения в Нидерландах. Питер Брейгель Старший (Мужицкий). «Битва Масленицы и Поста». Живописный цикл «Месяцы»: «Охотники на снегу».</w:t>
      </w:r>
    </w:p>
    <w:p w:rsidR="0086624F" w:rsidRPr="00C56B17" w:rsidRDefault="0086624F" w:rsidP="0086624F">
      <w:pPr>
        <w:shd w:val="clear" w:color="auto" w:fill="FFFFFF"/>
        <w:autoSpaceDE w:val="0"/>
        <w:autoSpaceDN w:val="0"/>
        <w:adjustRightInd w:val="0"/>
        <w:ind w:firstLine="709"/>
        <w:jc w:val="both"/>
      </w:pPr>
      <w:r w:rsidRPr="00C56B17">
        <w:rPr>
          <w:b/>
        </w:rPr>
        <w:t>Тема 7. Характер эпохи Возрождения в Германии.</w:t>
      </w:r>
    </w:p>
    <w:p w:rsidR="0086624F" w:rsidRPr="00C56B17" w:rsidRDefault="0086624F" w:rsidP="0086624F">
      <w:pPr>
        <w:shd w:val="clear" w:color="auto" w:fill="FFFFFF"/>
        <w:autoSpaceDE w:val="0"/>
        <w:autoSpaceDN w:val="0"/>
        <w:adjustRightInd w:val="0"/>
        <w:ind w:firstLine="709"/>
        <w:jc w:val="both"/>
      </w:pPr>
      <w:r w:rsidRPr="00C56B17">
        <w:t>Мистический характер Возрождения в Германии. Альбрехт Дюрер. Гравюры «Апокалипсиса»: «Четыре всадника», «Трубный глас». Картина «Четыре апостола».</w:t>
      </w:r>
    </w:p>
    <w:p w:rsidR="0086624F" w:rsidRPr="00C56B17" w:rsidRDefault="0086624F" w:rsidP="0086624F">
      <w:pPr>
        <w:shd w:val="clear" w:color="auto" w:fill="FFFFFF"/>
        <w:autoSpaceDE w:val="0"/>
        <w:autoSpaceDN w:val="0"/>
        <w:adjustRightInd w:val="0"/>
        <w:ind w:firstLine="709"/>
        <w:jc w:val="both"/>
      </w:pPr>
      <w:r w:rsidRPr="00C56B17">
        <w:rPr>
          <w:b/>
        </w:rPr>
        <w:t>Тема 8. Светский характер французского Ренессанса.</w:t>
      </w:r>
    </w:p>
    <w:p w:rsidR="0086624F" w:rsidRPr="00C56B17" w:rsidRDefault="0086624F" w:rsidP="0086624F">
      <w:pPr>
        <w:shd w:val="clear" w:color="auto" w:fill="FFFFFF"/>
        <w:autoSpaceDE w:val="0"/>
        <w:autoSpaceDN w:val="0"/>
        <w:adjustRightInd w:val="0"/>
        <w:ind w:firstLine="709"/>
        <w:jc w:val="both"/>
      </w:pPr>
      <w:r w:rsidRPr="00C56B17">
        <w:t xml:space="preserve">Светский характер французского Ренессанса. Школа Фонтенбло в архитектуре и изобразительном </w:t>
      </w:r>
      <w:proofErr w:type="spellStart"/>
      <w:r w:rsidRPr="00C56B17">
        <w:t>икусстве</w:t>
      </w:r>
      <w:proofErr w:type="spellEnd"/>
      <w:r w:rsidRPr="00C56B17">
        <w:t xml:space="preserve">. Замок Франциска </w:t>
      </w:r>
      <w:r w:rsidRPr="00C56B17">
        <w:rPr>
          <w:lang w:val="en-US"/>
        </w:rPr>
        <w:t>I</w:t>
      </w:r>
      <w:r w:rsidRPr="00C56B17">
        <w:t xml:space="preserve"> в Фонтенбло. </w:t>
      </w:r>
      <w:proofErr w:type="spellStart"/>
      <w:r w:rsidRPr="00C56B17">
        <w:t>Россо</w:t>
      </w:r>
      <w:proofErr w:type="spellEnd"/>
      <w:r w:rsidRPr="00C56B17">
        <w:t xml:space="preserve"> </w:t>
      </w:r>
      <w:proofErr w:type="spellStart"/>
      <w:r w:rsidRPr="00C56B17">
        <w:t>Фьорентино</w:t>
      </w:r>
      <w:proofErr w:type="spellEnd"/>
      <w:r w:rsidRPr="00C56B17">
        <w:t xml:space="preserve">. Галерея Франциска </w:t>
      </w:r>
      <w:r w:rsidRPr="00C56B17">
        <w:rPr>
          <w:lang w:val="en-US"/>
        </w:rPr>
        <w:t>I</w:t>
      </w:r>
      <w:r w:rsidRPr="00C56B17">
        <w:t xml:space="preserve">. Жан </w:t>
      </w:r>
      <w:proofErr w:type="spellStart"/>
      <w:r w:rsidRPr="00C56B17">
        <w:t>Гужон</w:t>
      </w:r>
      <w:proofErr w:type="spellEnd"/>
      <w:r w:rsidRPr="00C56B17">
        <w:t>. Фонтан нимф в Париже.</w:t>
      </w:r>
    </w:p>
    <w:p w:rsidR="0086624F" w:rsidRPr="00C56B17" w:rsidRDefault="0086624F" w:rsidP="0086624F">
      <w:pPr>
        <w:shd w:val="clear" w:color="auto" w:fill="FFFFFF"/>
        <w:autoSpaceDE w:val="0"/>
        <w:autoSpaceDN w:val="0"/>
        <w:adjustRightInd w:val="0"/>
        <w:ind w:firstLine="709"/>
        <w:jc w:val="both"/>
      </w:pPr>
      <w:r w:rsidRPr="00C56B17">
        <w:rPr>
          <w:b/>
        </w:rPr>
        <w:t>Тема 9. Ренессанс в Англии.</w:t>
      </w:r>
    </w:p>
    <w:p w:rsidR="0086624F" w:rsidRPr="00C56B17" w:rsidRDefault="0086624F" w:rsidP="0086624F">
      <w:pPr>
        <w:shd w:val="clear" w:color="auto" w:fill="FFFFFF"/>
        <w:autoSpaceDE w:val="0"/>
        <w:autoSpaceDN w:val="0"/>
        <w:adjustRightInd w:val="0"/>
        <w:ind w:firstLine="709"/>
        <w:jc w:val="both"/>
      </w:pPr>
      <w:r w:rsidRPr="00C56B17">
        <w:t>Ренессанс в Англии. Драматургия Уильяма Шекспира: трагедия «Ромео и Джульетта», комедия «Укрощение строптивой».</w:t>
      </w:r>
    </w:p>
    <w:p w:rsidR="0086624F" w:rsidRPr="00C56B17" w:rsidRDefault="0086624F" w:rsidP="0086624F">
      <w:pPr>
        <w:shd w:val="clear" w:color="auto" w:fill="FFFFFF"/>
        <w:autoSpaceDE w:val="0"/>
        <w:autoSpaceDN w:val="0"/>
        <w:adjustRightInd w:val="0"/>
        <w:ind w:firstLine="709"/>
        <w:jc w:val="both"/>
        <w:rPr>
          <w:b/>
        </w:rPr>
      </w:pPr>
      <w:r w:rsidRPr="00C56B17">
        <w:rPr>
          <w:b/>
        </w:rPr>
        <w:t xml:space="preserve">РАЗДЕЛ 2. ХУДОЖЕСТВЕННАЯ КУЛЬТУРА </w:t>
      </w:r>
      <w:r w:rsidRPr="00C56B17">
        <w:rPr>
          <w:b/>
          <w:lang w:val="en-US"/>
        </w:rPr>
        <w:t>XVII</w:t>
      </w:r>
      <w:r w:rsidRPr="00C56B17">
        <w:rPr>
          <w:b/>
        </w:rPr>
        <w:t xml:space="preserve"> ВЕКА (5 ЧАСОВ).</w:t>
      </w:r>
    </w:p>
    <w:p w:rsidR="0086624F" w:rsidRPr="00C56B17" w:rsidRDefault="0086624F" w:rsidP="0086624F">
      <w:pPr>
        <w:shd w:val="clear" w:color="auto" w:fill="FFFFFF"/>
        <w:autoSpaceDE w:val="0"/>
        <w:autoSpaceDN w:val="0"/>
        <w:adjustRightInd w:val="0"/>
        <w:ind w:firstLine="709"/>
        <w:jc w:val="both"/>
        <w:rPr>
          <w:b/>
        </w:rPr>
      </w:pPr>
      <w:r w:rsidRPr="00C56B17">
        <w:rPr>
          <w:b/>
        </w:rPr>
        <w:t>Барокко (4 часа).</w:t>
      </w:r>
    </w:p>
    <w:p w:rsidR="0086624F" w:rsidRPr="00C56B17" w:rsidRDefault="0086624F" w:rsidP="0086624F">
      <w:pPr>
        <w:shd w:val="clear" w:color="auto" w:fill="FFFFFF"/>
        <w:autoSpaceDE w:val="0"/>
        <w:autoSpaceDN w:val="0"/>
        <w:adjustRightInd w:val="0"/>
        <w:ind w:firstLine="709"/>
        <w:jc w:val="both"/>
      </w:pPr>
      <w:r w:rsidRPr="00C56B17">
        <w:rPr>
          <w:b/>
        </w:rPr>
        <w:t>Тема 10. Мировосприятие в эпоху барокко и его отражение в искусстве.</w:t>
      </w:r>
    </w:p>
    <w:p w:rsidR="0086624F" w:rsidRPr="00C56B17" w:rsidRDefault="0086624F" w:rsidP="0086624F">
      <w:pPr>
        <w:shd w:val="clear" w:color="auto" w:fill="FFFFFF"/>
        <w:autoSpaceDE w:val="0"/>
        <w:autoSpaceDN w:val="0"/>
        <w:adjustRightInd w:val="0"/>
        <w:ind w:firstLine="709"/>
        <w:jc w:val="both"/>
      </w:pPr>
      <w:r w:rsidRPr="00C56B17">
        <w:t xml:space="preserve">Новое мировосприятие в эпоху барокко и его отражение в искусстве. Архитектурные ансамбли Рима. Лоренцо Бернини. Площадь Св. Петра. Площадь </w:t>
      </w:r>
      <w:proofErr w:type="spellStart"/>
      <w:r w:rsidRPr="00C56B17">
        <w:t>Навона</w:t>
      </w:r>
      <w:proofErr w:type="spellEnd"/>
      <w:r w:rsidRPr="00C56B17">
        <w:t>. Мост Св. Ангела. Новое оформление интерьера. Шатер-киворий в соборе Св. Петра в Риме.</w:t>
      </w:r>
    </w:p>
    <w:p w:rsidR="0086624F" w:rsidRPr="00C56B17" w:rsidRDefault="0086624F" w:rsidP="0086624F">
      <w:pPr>
        <w:shd w:val="clear" w:color="auto" w:fill="FFFFFF"/>
        <w:autoSpaceDE w:val="0"/>
        <w:autoSpaceDN w:val="0"/>
        <w:adjustRightInd w:val="0"/>
        <w:ind w:firstLine="709"/>
        <w:jc w:val="both"/>
      </w:pPr>
      <w:r w:rsidRPr="00C56B17">
        <w:rPr>
          <w:b/>
        </w:rPr>
        <w:t>Тема 11. Специфика русского барокко.</w:t>
      </w:r>
    </w:p>
    <w:p w:rsidR="0086624F" w:rsidRPr="00C56B17" w:rsidRDefault="0086624F" w:rsidP="0086624F">
      <w:pPr>
        <w:shd w:val="clear" w:color="auto" w:fill="FFFFFF"/>
        <w:autoSpaceDE w:val="0"/>
        <w:autoSpaceDN w:val="0"/>
        <w:adjustRightInd w:val="0"/>
        <w:ind w:firstLine="709"/>
        <w:jc w:val="both"/>
      </w:pPr>
      <w:r w:rsidRPr="00C56B17">
        <w:t xml:space="preserve">Специфика русского барокко. </w:t>
      </w:r>
      <w:proofErr w:type="spellStart"/>
      <w:r w:rsidRPr="00C56B17">
        <w:t>Франческо</w:t>
      </w:r>
      <w:proofErr w:type="spellEnd"/>
      <w:r w:rsidRPr="00C56B17">
        <w:t xml:space="preserve"> </w:t>
      </w:r>
      <w:proofErr w:type="spellStart"/>
      <w:r w:rsidRPr="00C56B17">
        <w:t>Бартоломео</w:t>
      </w:r>
      <w:proofErr w:type="spellEnd"/>
      <w:r w:rsidRPr="00C56B17">
        <w:t xml:space="preserve"> Растрелли. Зимний дворец и Смольный монастырь в Петербурге. Екатерининский дворец в Царском Селе.</w:t>
      </w:r>
    </w:p>
    <w:p w:rsidR="0086624F" w:rsidRPr="00C56B17" w:rsidRDefault="0086624F" w:rsidP="0086624F">
      <w:pPr>
        <w:shd w:val="clear" w:color="auto" w:fill="FFFFFF"/>
        <w:autoSpaceDE w:val="0"/>
        <w:autoSpaceDN w:val="0"/>
        <w:adjustRightInd w:val="0"/>
        <w:ind w:firstLine="709"/>
        <w:jc w:val="both"/>
      </w:pPr>
      <w:r w:rsidRPr="00C56B17">
        <w:rPr>
          <w:b/>
        </w:rPr>
        <w:t>Тема 12. Живопись барокко.</w:t>
      </w:r>
    </w:p>
    <w:p w:rsidR="0086624F" w:rsidRPr="00C56B17" w:rsidRDefault="0086624F" w:rsidP="0086624F">
      <w:pPr>
        <w:shd w:val="clear" w:color="auto" w:fill="FFFFFF"/>
        <w:autoSpaceDE w:val="0"/>
        <w:autoSpaceDN w:val="0"/>
        <w:adjustRightInd w:val="0"/>
        <w:ind w:firstLine="709"/>
        <w:jc w:val="both"/>
      </w:pPr>
      <w:r w:rsidRPr="00C56B17">
        <w:t xml:space="preserve">Плафонная живопись барокко. Джованни </w:t>
      </w:r>
      <w:proofErr w:type="spellStart"/>
      <w:r w:rsidRPr="00C56B17">
        <w:t>Баттиста</w:t>
      </w:r>
      <w:proofErr w:type="spellEnd"/>
      <w:r w:rsidRPr="00C56B17">
        <w:t xml:space="preserve"> </w:t>
      </w:r>
      <w:proofErr w:type="spellStart"/>
      <w:r w:rsidRPr="00C56B17">
        <w:t>Гаули</w:t>
      </w:r>
      <w:proofErr w:type="spellEnd"/>
      <w:r w:rsidRPr="00C56B17">
        <w:t xml:space="preserve"> (</w:t>
      </w:r>
      <w:proofErr w:type="spellStart"/>
      <w:r w:rsidRPr="00C56B17">
        <w:t>Бачичча</w:t>
      </w:r>
      <w:proofErr w:type="spellEnd"/>
      <w:r w:rsidRPr="00C56B17">
        <w:t xml:space="preserve">). «Поклонение имени Иисуса» в церкви Иль </w:t>
      </w:r>
      <w:proofErr w:type="spellStart"/>
      <w:r w:rsidRPr="00C56B17">
        <w:t>Джезу</w:t>
      </w:r>
      <w:proofErr w:type="spellEnd"/>
      <w:r w:rsidRPr="00C56B17">
        <w:t xml:space="preserve"> в Риме. Взаимодействие тенденций барокко и реализма в живописи. Питер </w:t>
      </w:r>
      <w:proofErr w:type="spellStart"/>
      <w:r w:rsidRPr="00C56B17">
        <w:t>Пауэл</w:t>
      </w:r>
      <w:proofErr w:type="spellEnd"/>
      <w:r w:rsidRPr="00C56B17">
        <w:t xml:space="preserve"> Рубенс. Алтарные триптихи «Водружение креста» и </w:t>
      </w:r>
      <w:r w:rsidRPr="00C56B17">
        <w:lastRenderedPageBreak/>
        <w:t xml:space="preserve">«Снятие с креста» в соборе </w:t>
      </w:r>
      <w:proofErr w:type="spellStart"/>
      <w:r w:rsidRPr="00C56B17">
        <w:t>Нотр-Дам</w:t>
      </w:r>
      <w:proofErr w:type="spellEnd"/>
      <w:r w:rsidRPr="00C56B17">
        <w:t xml:space="preserve"> в Антверпене. «Воспитание Марии Медичи». Рембрандт </w:t>
      </w:r>
      <w:proofErr w:type="spellStart"/>
      <w:r w:rsidRPr="00C56B17">
        <w:t>Харменс</w:t>
      </w:r>
      <w:proofErr w:type="spellEnd"/>
      <w:r w:rsidRPr="00C56B17">
        <w:t xml:space="preserve"> </w:t>
      </w:r>
      <w:proofErr w:type="spellStart"/>
      <w:r w:rsidRPr="00C56B17">
        <w:t>ван</w:t>
      </w:r>
      <w:proofErr w:type="spellEnd"/>
      <w:r w:rsidRPr="00C56B17">
        <w:t xml:space="preserve"> Рейн. «Отречение апостола Петра».</w:t>
      </w:r>
    </w:p>
    <w:p w:rsidR="0086624F" w:rsidRPr="00C56B17" w:rsidRDefault="0086624F" w:rsidP="0086624F">
      <w:pPr>
        <w:shd w:val="clear" w:color="auto" w:fill="FFFFFF"/>
        <w:autoSpaceDE w:val="0"/>
        <w:autoSpaceDN w:val="0"/>
        <w:adjustRightInd w:val="0"/>
        <w:ind w:firstLine="709"/>
        <w:jc w:val="both"/>
      </w:pPr>
      <w:r w:rsidRPr="00C56B17">
        <w:rPr>
          <w:b/>
        </w:rPr>
        <w:t>Тема 13. Музыка барокко.</w:t>
      </w:r>
    </w:p>
    <w:p w:rsidR="0086624F" w:rsidRPr="00C56B17" w:rsidRDefault="0086624F" w:rsidP="0086624F">
      <w:pPr>
        <w:shd w:val="clear" w:color="auto" w:fill="FFFFFF"/>
        <w:autoSpaceDE w:val="0"/>
        <w:autoSpaceDN w:val="0"/>
        <w:adjustRightInd w:val="0"/>
        <w:ind w:firstLine="709"/>
        <w:jc w:val="both"/>
      </w:pPr>
      <w:r w:rsidRPr="00C56B17">
        <w:t xml:space="preserve">Музыка барокко. Клаудио Монтеверди. Опера «Орфей». </w:t>
      </w:r>
      <w:proofErr w:type="spellStart"/>
      <w:r w:rsidRPr="00C56B17">
        <w:t>Арканджело</w:t>
      </w:r>
      <w:proofErr w:type="spellEnd"/>
      <w:r w:rsidRPr="00C56B17">
        <w:t xml:space="preserve"> </w:t>
      </w:r>
      <w:proofErr w:type="spellStart"/>
      <w:r w:rsidRPr="00C56B17">
        <w:t>Корелли</w:t>
      </w:r>
      <w:proofErr w:type="spellEnd"/>
      <w:r w:rsidRPr="00C56B17">
        <w:t xml:space="preserve">. </w:t>
      </w:r>
      <w:r w:rsidRPr="00C56B17">
        <w:rPr>
          <w:lang w:val="en-US"/>
        </w:rPr>
        <w:t>Concerto</w:t>
      </w:r>
      <w:r w:rsidRPr="00C56B17">
        <w:t xml:space="preserve"> </w:t>
      </w:r>
      <w:proofErr w:type="spellStart"/>
      <w:r w:rsidRPr="00C56B17">
        <w:rPr>
          <w:lang w:val="en-US"/>
        </w:rPr>
        <w:t>grosso</w:t>
      </w:r>
      <w:proofErr w:type="spellEnd"/>
      <w:r w:rsidRPr="00C56B17">
        <w:t xml:space="preserve"> «На рождественскую ночь». Иоганн Себастьян Бах. </w:t>
      </w:r>
      <w:proofErr w:type="spellStart"/>
      <w:r w:rsidRPr="00C56B17">
        <w:t>Пассион</w:t>
      </w:r>
      <w:proofErr w:type="spellEnd"/>
      <w:r w:rsidRPr="00C56B17">
        <w:t xml:space="preserve"> «Страсти по Матфею».</w:t>
      </w:r>
    </w:p>
    <w:p w:rsidR="0086624F" w:rsidRPr="00C56B17" w:rsidRDefault="0086624F" w:rsidP="0086624F">
      <w:pPr>
        <w:shd w:val="clear" w:color="auto" w:fill="FFFFFF"/>
        <w:autoSpaceDE w:val="0"/>
        <w:autoSpaceDN w:val="0"/>
        <w:adjustRightInd w:val="0"/>
        <w:ind w:firstLine="709"/>
        <w:jc w:val="both"/>
        <w:rPr>
          <w:b/>
        </w:rPr>
      </w:pPr>
      <w:r w:rsidRPr="00C56B17">
        <w:rPr>
          <w:b/>
        </w:rPr>
        <w:t>Классицизм (1 час).</w:t>
      </w:r>
    </w:p>
    <w:p w:rsidR="0086624F" w:rsidRPr="00C56B17" w:rsidRDefault="0086624F" w:rsidP="0086624F">
      <w:pPr>
        <w:shd w:val="clear" w:color="auto" w:fill="FFFFFF"/>
        <w:autoSpaceDE w:val="0"/>
        <w:autoSpaceDN w:val="0"/>
        <w:adjustRightInd w:val="0"/>
        <w:ind w:firstLine="709"/>
        <w:jc w:val="both"/>
      </w:pPr>
      <w:r w:rsidRPr="00C56B17">
        <w:rPr>
          <w:b/>
        </w:rPr>
        <w:t>Тема 14. Искусство классицизма.</w:t>
      </w:r>
    </w:p>
    <w:p w:rsidR="0086624F" w:rsidRPr="00C56B17" w:rsidRDefault="0086624F" w:rsidP="0086624F">
      <w:pPr>
        <w:shd w:val="clear" w:color="auto" w:fill="FFFFFF"/>
        <w:autoSpaceDE w:val="0"/>
        <w:autoSpaceDN w:val="0"/>
        <w:adjustRightInd w:val="0"/>
        <w:ind w:firstLine="709"/>
        <w:jc w:val="both"/>
      </w:pPr>
      <w:r w:rsidRPr="00C56B17">
        <w:t xml:space="preserve">«Большой королевский стиль» Людовика </w:t>
      </w:r>
      <w:r w:rsidRPr="00C56B17">
        <w:rPr>
          <w:lang w:val="en-US"/>
        </w:rPr>
        <w:t>XIV</w:t>
      </w:r>
      <w:r w:rsidRPr="00C56B17">
        <w:t xml:space="preserve"> в архитектуре. Версаль. Классицизм в изобразительном искусстве Франции. Никола Пуссен. «Царство Флоры», «Орфей и </w:t>
      </w:r>
      <w:proofErr w:type="spellStart"/>
      <w:r w:rsidRPr="00C56B17">
        <w:t>Эвридика</w:t>
      </w:r>
      <w:proofErr w:type="spellEnd"/>
      <w:r w:rsidRPr="00C56B17">
        <w:t>».</w:t>
      </w:r>
    </w:p>
    <w:p w:rsidR="0086624F" w:rsidRPr="00C56B17" w:rsidRDefault="0086624F" w:rsidP="0086624F">
      <w:pPr>
        <w:shd w:val="clear" w:color="auto" w:fill="FFFFFF"/>
        <w:autoSpaceDE w:val="0"/>
        <w:autoSpaceDN w:val="0"/>
        <w:adjustRightInd w:val="0"/>
        <w:ind w:firstLine="709"/>
        <w:jc w:val="both"/>
        <w:rPr>
          <w:b/>
        </w:rPr>
      </w:pPr>
      <w:r w:rsidRPr="00C56B17">
        <w:rPr>
          <w:b/>
        </w:rPr>
        <w:t xml:space="preserve">РАЗДЕЛ 3. ХУДОЖЕСТВЕННАЯ КУЛЬТУРА </w:t>
      </w:r>
      <w:r w:rsidRPr="00C56B17">
        <w:rPr>
          <w:b/>
          <w:lang w:val="en-US"/>
        </w:rPr>
        <w:t>XVIII</w:t>
      </w:r>
      <w:r w:rsidRPr="00C56B17">
        <w:rPr>
          <w:b/>
        </w:rPr>
        <w:t xml:space="preserve"> — ПЕРВОЙ ПОЛОВИНЫ </w:t>
      </w:r>
      <w:r w:rsidRPr="00C56B17">
        <w:rPr>
          <w:b/>
          <w:lang w:val="en-US"/>
        </w:rPr>
        <w:t>XIX</w:t>
      </w:r>
      <w:r w:rsidRPr="00C56B17">
        <w:rPr>
          <w:b/>
        </w:rPr>
        <w:t xml:space="preserve"> ВЕКА (8 ЧАСОВ).</w:t>
      </w:r>
    </w:p>
    <w:p w:rsidR="0086624F" w:rsidRPr="00C56B17" w:rsidRDefault="0086624F" w:rsidP="0086624F">
      <w:pPr>
        <w:shd w:val="clear" w:color="auto" w:fill="FFFFFF"/>
        <w:autoSpaceDE w:val="0"/>
        <w:autoSpaceDN w:val="0"/>
        <w:adjustRightInd w:val="0"/>
        <w:ind w:firstLine="709"/>
        <w:jc w:val="both"/>
        <w:rPr>
          <w:b/>
        </w:rPr>
      </w:pPr>
      <w:r w:rsidRPr="00C56B17">
        <w:rPr>
          <w:b/>
        </w:rPr>
        <w:t>Рококо (1 час).</w:t>
      </w:r>
    </w:p>
    <w:p w:rsidR="0086624F" w:rsidRPr="00C56B17" w:rsidRDefault="0086624F" w:rsidP="0086624F">
      <w:pPr>
        <w:ind w:firstLine="709"/>
        <w:jc w:val="both"/>
      </w:pPr>
      <w:r w:rsidRPr="00C56B17">
        <w:rPr>
          <w:b/>
        </w:rPr>
        <w:t>Тема 15. Рококо в живописи.</w:t>
      </w:r>
    </w:p>
    <w:p w:rsidR="0086624F" w:rsidRPr="00C56B17" w:rsidRDefault="0086624F" w:rsidP="0086624F">
      <w:pPr>
        <w:ind w:firstLine="709"/>
        <w:jc w:val="both"/>
      </w:pPr>
      <w:r w:rsidRPr="00C56B17">
        <w:t xml:space="preserve">«Галантные празднества» </w:t>
      </w:r>
      <w:proofErr w:type="spellStart"/>
      <w:r w:rsidRPr="00C56B17">
        <w:t>Антуана</w:t>
      </w:r>
      <w:proofErr w:type="spellEnd"/>
      <w:r w:rsidRPr="00C56B17">
        <w:t xml:space="preserve"> Ватто. «Остров </w:t>
      </w:r>
      <w:proofErr w:type="spellStart"/>
      <w:r w:rsidRPr="00C56B17">
        <w:t>Цитеры</w:t>
      </w:r>
      <w:proofErr w:type="spellEnd"/>
      <w:r w:rsidRPr="00C56B17">
        <w:t xml:space="preserve">». Интерьер рококо. Живописные пасторали Франсуа Буше. Музыкальные «багатели» Франсуа </w:t>
      </w:r>
      <w:proofErr w:type="spellStart"/>
      <w:r w:rsidRPr="00C56B17">
        <w:t>Куперена</w:t>
      </w:r>
      <w:proofErr w:type="spellEnd"/>
      <w:r w:rsidRPr="00C56B17">
        <w:t>.</w:t>
      </w:r>
    </w:p>
    <w:p w:rsidR="0086624F" w:rsidRPr="00C56B17" w:rsidRDefault="0086624F" w:rsidP="0086624F">
      <w:pPr>
        <w:shd w:val="clear" w:color="auto" w:fill="FFFFFF"/>
        <w:autoSpaceDE w:val="0"/>
        <w:autoSpaceDN w:val="0"/>
        <w:adjustRightInd w:val="0"/>
        <w:ind w:firstLine="709"/>
        <w:jc w:val="both"/>
        <w:rPr>
          <w:b/>
        </w:rPr>
      </w:pPr>
      <w:r w:rsidRPr="00C56B17">
        <w:rPr>
          <w:b/>
        </w:rPr>
        <w:t>Неоклассицизм, ампир (5 часов).</w:t>
      </w:r>
    </w:p>
    <w:p w:rsidR="0086624F" w:rsidRPr="00C56B17" w:rsidRDefault="0086624F" w:rsidP="0086624F">
      <w:pPr>
        <w:shd w:val="clear" w:color="auto" w:fill="FFFFFF"/>
        <w:autoSpaceDE w:val="0"/>
        <w:autoSpaceDN w:val="0"/>
        <w:adjustRightInd w:val="0"/>
        <w:ind w:firstLine="709"/>
        <w:jc w:val="both"/>
      </w:pPr>
      <w:r w:rsidRPr="00C56B17">
        <w:rPr>
          <w:b/>
        </w:rPr>
        <w:t>Тема 16. Музыка Просвещения.</w:t>
      </w:r>
    </w:p>
    <w:p w:rsidR="0086624F" w:rsidRPr="00C56B17" w:rsidRDefault="0086624F" w:rsidP="0086624F">
      <w:pPr>
        <w:shd w:val="clear" w:color="auto" w:fill="FFFFFF"/>
        <w:autoSpaceDE w:val="0"/>
        <w:autoSpaceDN w:val="0"/>
        <w:adjustRightInd w:val="0"/>
        <w:ind w:firstLine="709"/>
        <w:jc w:val="both"/>
      </w:pPr>
      <w:r w:rsidRPr="00C56B17">
        <w:t xml:space="preserve">Музыка Просвещения. Йозеф Гайдн. Сонатно-симфонический цикл. Симфония № 85 «Королева». Вольфганг Амадей Моцарт. Опера «Дон Жуан». Реквием: «День гнева», «Лакримоза». Людвиг </w:t>
      </w:r>
      <w:proofErr w:type="spellStart"/>
      <w:r w:rsidRPr="00C56B17">
        <w:t>ван</w:t>
      </w:r>
      <w:proofErr w:type="spellEnd"/>
      <w:r w:rsidRPr="00C56B17">
        <w:t xml:space="preserve"> Бетховен. Пятая симфония, «Лунная соната».</w:t>
      </w:r>
    </w:p>
    <w:p w:rsidR="0086624F" w:rsidRPr="00C56B17" w:rsidRDefault="0086624F" w:rsidP="0086624F">
      <w:pPr>
        <w:shd w:val="clear" w:color="auto" w:fill="FFFFFF"/>
        <w:autoSpaceDE w:val="0"/>
        <w:autoSpaceDN w:val="0"/>
        <w:adjustRightInd w:val="0"/>
        <w:ind w:firstLine="709"/>
        <w:jc w:val="both"/>
      </w:pPr>
      <w:r w:rsidRPr="00C56B17">
        <w:rPr>
          <w:b/>
        </w:rPr>
        <w:t>Тема 17. Образ «идеального» города в архитектуре Парижа и Петербурга.</w:t>
      </w:r>
    </w:p>
    <w:p w:rsidR="0086624F" w:rsidRPr="00C56B17" w:rsidRDefault="0086624F" w:rsidP="0086624F">
      <w:pPr>
        <w:shd w:val="clear" w:color="auto" w:fill="FFFFFF"/>
        <w:autoSpaceDE w:val="0"/>
        <w:autoSpaceDN w:val="0"/>
        <w:adjustRightInd w:val="0"/>
        <w:ind w:firstLine="709"/>
        <w:jc w:val="both"/>
      </w:pPr>
      <w:r w:rsidRPr="00C56B17">
        <w:t xml:space="preserve">Образ «идеального» города в классицистических ансамблях Парижа и Петербурга. Жак </w:t>
      </w:r>
      <w:proofErr w:type="spellStart"/>
      <w:r w:rsidRPr="00C56B17">
        <w:t>Анж</w:t>
      </w:r>
      <w:proofErr w:type="spellEnd"/>
      <w:r w:rsidRPr="00C56B17">
        <w:t xml:space="preserve"> </w:t>
      </w:r>
      <w:proofErr w:type="spellStart"/>
      <w:r w:rsidRPr="00C56B17">
        <w:t>Габриэль</w:t>
      </w:r>
      <w:proofErr w:type="spellEnd"/>
      <w:r w:rsidRPr="00C56B17">
        <w:t xml:space="preserve">. Площадь Людовика </w:t>
      </w:r>
      <w:r w:rsidRPr="00C56B17">
        <w:rPr>
          <w:lang w:val="en-US"/>
        </w:rPr>
        <w:t>XV</w:t>
      </w:r>
      <w:r w:rsidRPr="00C56B17">
        <w:t xml:space="preserve"> в Париже. </w:t>
      </w:r>
      <w:proofErr w:type="spellStart"/>
      <w:r w:rsidRPr="00C56B17">
        <w:t>Джакомо</w:t>
      </w:r>
      <w:proofErr w:type="spellEnd"/>
      <w:r w:rsidRPr="00C56B17">
        <w:t xml:space="preserve"> Кваренги. Академия наук в Петербурге. Андрей Дмитриевич Захаров. Адмиралтейство в Петербурге. Скульптур</w:t>
      </w:r>
      <w:r w:rsidRPr="00C56B17">
        <w:softHyphen/>
        <w:t xml:space="preserve">ный декор. Иван Иванович </w:t>
      </w:r>
      <w:proofErr w:type="spellStart"/>
      <w:r w:rsidRPr="00C56B17">
        <w:t>Теребнев</w:t>
      </w:r>
      <w:proofErr w:type="spellEnd"/>
      <w:r w:rsidRPr="00C56B17">
        <w:t>. «Выход России к морю».</w:t>
      </w:r>
    </w:p>
    <w:p w:rsidR="0086624F" w:rsidRPr="00C56B17" w:rsidRDefault="0086624F" w:rsidP="0086624F">
      <w:pPr>
        <w:shd w:val="clear" w:color="auto" w:fill="FFFFFF"/>
        <w:autoSpaceDE w:val="0"/>
        <w:autoSpaceDN w:val="0"/>
        <w:adjustRightInd w:val="0"/>
        <w:ind w:firstLine="709"/>
        <w:jc w:val="both"/>
      </w:pPr>
      <w:r w:rsidRPr="00C56B17">
        <w:rPr>
          <w:b/>
        </w:rPr>
        <w:t>Тема 18. Имперский стиль в архитектуре.</w:t>
      </w:r>
    </w:p>
    <w:p w:rsidR="0086624F" w:rsidRPr="00C56B17" w:rsidRDefault="0086624F" w:rsidP="0086624F">
      <w:pPr>
        <w:shd w:val="clear" w:color="auto" w:fill="FFFFFF"/>
        <w:autoSpaceDE w:val="0"/>
        <w:autoSpaceDN w:val="0"/>
        <w:adjustRightInd w:val="0"/>
        <w:ind w:firstLine="709"/>
        <w:jc w:val="both"/>
      </w:pPr>
      <w:r w:rsidRPr="00C56B17">
        <w:t>Имперский стиль в архитектуре. Специфика русского ампи</w:t>
      </w:r>
      <w:r w:rsidRPr="00C56B17">
        <w:softHyphen/>
        <w:t>ра. Карл Росси. Дворцовая площадь, Михайловский дворец в Петербурге. Ампирный интерьер. Белый зал Михайловского дворца в Петербурге.</w:t>
      </w:r>
    </w:p>
    <w:p w:rsidR="0086624F" w:rsidRPr="00C56B17" w:rsidRDefault="0086624F" w:rsidP="0086624F">
      <w:pPr>
        <w:shd w:val="clear" w:color="auto" w:fill="FFFFFF"/>
        <w:autoSpaceDE w:val="0"/>
        <w:autoSpaceDN w:val="0"/>
        <w:adjustRightInd w:val="0"/>
        <w:ind w:firstLine="709"/>
        <w:jc w:val="both"/>
      </w:pPr>
      <w:r w:rsidRPr="00C56B17">
        <w:rPr>
          <w:b/>
        </w:rPr>
        <w:t>Тема 19. Неоклассицизм в живописи.</w:t>
      </w:r>
    </w:p>
    <w:p w:rsidR="0086624F" w:rsidRPr="00C56B17" w:rsidRDefault="0086624F" w:rsidP="0086624F">
      <w:pPr>
        <w:shd w:val="clear" w:color="auto" w:fill="FFFFFF"/>
        <w:autoSpaceDE w:val="0"/>
        <w:autoSpaceDN w:val="0"/>
        <w:adjustRightInd w:val="0"/>
        <w:ind w:firstLine="709"/>
        <w:jc w:val="both"/>
      </w:pPr>
      <w:r w:rsidRPr="00C56B17">
        <w:t>Неоклассицизм в живописи. Жак Луи Давид. «Клятва Горациев». Классицистические каноны в русской академической живописи. Карл Павлович Брюллов. «Последний день Помпеи» . Александр Андреевич Иванов. «Явление Христа народу».</w:t>
      </w:r>
    </w:p>
    <w:p w:rsidR="0086624F" w:rsidRPr="00C56B17" w:rsidRDefault="0086624F" w:rsidP="0086624F">
      <w:pPr>
        <w:shd w:val="clear" w:color="auto" w:fill="FFFFFF"/>
        <w:autoSpaceDE w:val="0"/>
        <w:autoSpaceDN w:val="0"/>
        <w:adjustRightInd w:val="0"/>
        <w:ind w:firstLine="709"/>
        <w:jc w:val="both"/>
      </w:pPr>
      <w:r w:rsidRPr="00C56B17">
        <w:rPr>
          <w:b/>
        </w:rPr>
        <w:t>Тема 20. Зарождение классической музыкальной школы в России.</w:t>
      </w:r>
    </w:p>
    <w:p w:rsidR="0086624F" w:rsidRPr="00C56B17" w:rsidRDefault="0086624F" w:rsidP="0086624F">
      <w:pPr>
        <w:shd w:val="clear" w:color="auto" w:fill="FFFFFF"/>
        <w:autoSpaceDE w:val="0"/>
        <w:autoSpaceDN w:val="0"/>
        <w:adjustRightInd w:val="0"/>
        <w:ind w:firstLine="709"/>
        <w:jc w:val="both"/>
      </w:pPr>
      <w:r w:rsidRPr="00C56B17">
        <w:t xml:space="preserve">Зарождение классической музыкальной школы в России. Михаил Иванович Глинка. Художественные обобщения в оперном искусстве. Опера «Жизнь за царя». Необычные выразительные средства: марш </w:t>
      </w:r>
      <w:proofErr w:type="spellStart"/>
      <w:r w:rsidRPr="00C56B17">
        <w:t>Черномора</w:t>
      </w:r>
      <w:proofErr w:type="spellEnd"/>
      <w:r w:rsidRPr="00C56B17">
        <w:t>, Персидский хор из оперы «Руслан и Людмила». Зарождение русского симфонизма: увертюра «Ночь в Мадриде». Новые черты в камерной вокальной музыке: лирический романс «Я помню чудное мгновенье».</w:t>
      </w:r>
    </w:p>
    <w:p w:rsidR="0086624F" w:rsidRPr="00C56B17" w:rsidRDefault="0086624F" w:rsidP="0086624F">
      <w:pPr>
        <w:shd w:val="clear" w:color="auto" w:fill="FFFFFF"/>
        <w:autoSpaceDE w:val="0"/>
        <w:autoSpaceDN w:val="0"/>
        <w:adjustRightInd w:val="0"/>
        <w:ind w:firstLine="709"/>
        <w:jc w:val="both"/>
        <w:rPr>
          <w:b/>
        </w:rPr>
      </w:pPr>
      <w:r w:rsidRPr="00C56B17">
        <w:rPr>
          <w:b/>
        </w:rPr>
        <w:t>Романтизм (2 часа).</w:t>
      </w:r>
    </w:p>
    <w:p w:rsidR="0086624F" w:rsidRPr="00C56B17" w:rsidRDefault="0086624F" w:rsidP="0086624F">
      <w:pPr>
        <w:shd w:val="clear" w:color="auto" w:fill="FFFFFF"/>
        <w:autoSpaceDE w:val="0"/>
        <w:autoSpaceDN w:val="0"/>
        <w:adjustRightInd w:val="0"/>
        <w:ind w:firstLine="709"/>
        <w:jc w:val="both"/>
      </w:pPr>
      <w:r w:rsidRPr="00C56B17">
        <w:rPr>
          <w:b/>
        </w:rPr>
        <w:t>Тема 21. Романтический идеал и его воплощение в музыке.</w:t>
      </w:r>
    </w:p>
    <w:p w:rsidR="0086624F" w:rsidRPr="00C56B17" w:rsidRDefault="0086624F" w:rsidP="0086624F">
      <w:pPr>
        <w:shd w:val="clear" w:color="auto" w:fill="FFFFFF"/>
        <w:autoSpaceDE w:val="0"/>
        <w:autoSpaceDN w:val="0"/>
        <w:adjustRightInd w:val="0"/>
        <w:ind w:firstLine="709"/>
        <w:jc w:val="both"/>
      </w:pPr>
      <w:r w:rsidRPr="00C56B17">
        <w:t xml:space="preserve">Романтический идеал и его воплощение в музыке. Франц Шуберт. Вокальный цикл «Зимний путь». </w:t>
      </w:r>
      <w:proofErr w:type="spellStart"/>
      <w:r w:rsidRPr="00C56B17">
        <w:t>Рихард</w:t>
      </w:r>
      <w:proofErr w:type="spellEnd"/>
      <w:r w:rsidRPr="00C56B17">
        <w:t xml:space="preserve"> Вагнер. Опе</w:t>
      </w:r>
      <w:r w:rsidRPr="00C56B17">
        <w:softHyphen/>
        <w:t xml:space="preserve">ра «Тангейзер». Гектор Берлиоз. «Фантастическая симфония». </w:t>
      </w:r>
      <w:proofErr w:type="spellStart"/>
      <w:r w:rsidRPr="00C56B17">
        <w:t>Иоганнес</w:t>
      </w:r>
      <w:proofErr w:type="spellEnd"/>
      <w:r w:rsidRPr="00C56B17">
        <w:t xml:space="preserve"> Брамс. «Венгерский танец № 1».</w:t>
      </w:r>
    </w:p>
    <w:p w:rsidR="0086624F" w:rsidRPr="00C56B17" w:rsidRDefault="0086624F" w:rsidP="0086624F">
      <w:pPr>
        <w:shd w:val="clear" w:color="auto" w:fill="FFFFFF"/>
        <w:autoSpaceDE w:val="0"/>
        <w:autoSpaceDN w:val="0"/>
        <w:adjustRightInd w:val="0"/>
        <w:ind w:firstLine="709"/>
        <w:jc w:val="both"/>
      </w:pPr>
      <w:r w:rsidRPr="00C56B17">
        <w:rPr>
          <w:b/>
        </w:rPr>
        <w:t>Тема 22. Живопись романтизма.</w:t>
      </w:r>
    </w:p>
    <w:p w:rsidR="0086624F" w:rsidRPr="00C56B17" w:rsidRDefault="0086624F" w:rsidP="0086624F">
      <w:pPr>
        <w:shd w:val="clear" w:color="auto" w:fill="FFFFFF"/>
        <w:autoSpaceDE w:val="0"/>
        <w:autoSpaceDN w:val="0"/>
        <w:adjustRightInd w:val="0"/>
        <w:ind w:firstLine="709"/>
        <w:jc w:val="both"/>
      </w:pPr>
      <w:r w:rsidRPr="00C56B17">
        <w:t xml:space="preserve">Живопись романтизма. Религиозные сюжеты и литературная тематика в живописи прерафаэлитов. Джон </w:t>
      </w:r>
      <w:proofErr w:type="spellStart"/>
      <w:r w:rsidRPr="00C56B17">
        <w:t>Эверетт</w:t>
      </w:r>
      <w:proofErr w:type="spellEnd"/>
      <w:r w:rsidRPr="00C56B17">
        <w:t xml:space="preserve"> </w:t>
      </w:r>
      <w:proofErr w:type="spellStart"/>
      <w:r w:rsidRPr="00C56B17">
        <w:t>Миллес</w:t>
      </w:r>
      <w:proofErr w:type="spellEnd"/>
      <w:r w:rsidRPr="00C56B17">
        <w:t xml:space="preserve">. «Христос в доме своих родителей». Данте </w:t>
      </w:r>
      <w:proofErr w:type="spellStart"/>
      <w:r w:rsidRPr="00C56B17">
        <w:t>Габриэль</w:t>
      </w:r>
      <w:proofErr w:type="spellEnd"/>
      <w:r w:rsidRPr="00C56B17">
        <w:t xml:space="preserve"> Россетти. «</w:t>
      </w:r>
      <w:proofErr w:type="spellStart"/>
      <w:r w:rsidRPr="00C56B17">
        <w:rPr>
          <w:lang w:val="en-US"/>
        </w:rPr>
        <w:t>Beata</w:t>
      </w:r>
      <w:proofErr w:type="spellEnd"/>
      <w:r w:rsidRPr="00C56B17">
        <w:t xml:space="preserve"> </w:t>
      </w:r>
      <w:r w:rsidRPr="00C56B17">
        <w:rPr>
          <w:lang w:val="en-US"/>
        </w:rPr>
        <w:t>Beatrix</w:t>
      </w:r>
      <w:r w:rsidRPr="00C56B17">
        <w:t xml:space="preserve">». Экзотика и мистика. </w:t>
      </w:r>
      <w:proofErr w:type="spellStart"/>
      <w:r w:rsidRPr="00C56B17">
        <w:t>Эжен</w:t>
      </w:r>
      <w:proofErr w:type="spellEnd"/>
      <w:r w:rsidRPr="00C56B17">
        <w:t xml:space="preserve"> Делакруа. «Смерть </w:t>
      </w:r>
      <w:proofErr w:type="spellStart"/>
      <w:r w:rsidRPr="00C56B17">
        <w:t>Сарданапала</w:t>
      </w:r>
      <w:proofErr w:type="spellEnd"/>
      <w:r w:rsidRPr="00C56B17">
        <w:t xml:space="preserve">». </w:t>
      </w:r>
      <w:proofErr w:type="spellStart"/>
      <w:r w:rsidRPr="00C56B17">
        <w:t>Франциско</w:t>
      </w:r>
      <w:proofErr w:type="spellEnd"/>
      <w:r w:rsidRPr="00C56B17">
        <w:t xml:space="preserve"> Гойя. «Колосс». Образ романтического героя в живописи. Орест Адамович Кипренский. «Портрет </w:t>
      </w:r>
      <w:proofErr w:type="spellStart"/>
      <w:r w:rsidRPr="00C56B17">
        <w:t>Евгр</w:t>
      </w:r>
      <w:proofErr w:type="spellEnd"/>
      <w:r w:rsidRPr="00C56B17">
        <w:t>. В. Давыдова».</w:t>
      </w:r>
    </w:p>
    <w:p w:rsidR="0086624F" w:rsidRPr="00C56B17" w:rsidRDefault="0086624F" w:rsidP="0086624F">
      <w:pPr>
        <w:shd w:val="clear" w:color="auto" w:fill="FFFFFF"/>
        <w:autoSpaceDE w:val="0"/>
        <w:autoSpaceDN w:val="0"/>
        <w:adjustRightInd w:val="0"/>
        <w:ind w:firstLine="709"/>
        <w:jc w:val="both"/>
        <w:rPr>
          <w:b/>
        </w:rPr>
      </w:pPr>
      <w:r w:rsidRPr="00C56B17">
        <w:rPr>
          <w:b/>
        </w:rPr>
        <w:lastRenderedPageBreak/>
        <w:t xml:space="preserve">РАЗДЕЛ 4. ХУДОЖЕСТВЕННАЯ КУЛЬТУРА ВТОРОЙ ПОЛОВИНЫ </w:t>
      </w:r>
      <w:r w:rsidRPr="00C56B17">
        <w:rPr>
          <w:b/>
          <w:lang w:val="en-US"/>
        </w:rPr>
        <w:t>XIX</w:t>
      </w:r>
      <w:r w:rsidRPr="00C56B17">
        <w:rPr>
          <w:b/>
        </w:rPr>
        <w:t xml:space="preserve"> — НАЧАЛА </w:t>
      </w:r>
      <w:r w:rsidRPr="00C56B17">
        <w:rPr>
          <w:b/>
          <w:lang w:val="en-US"/>
        </w:rPr>
        <w:t>XX</w:t>
      </w:r>
      <w:r w:rsidRPr="00C56B17">
        <w:rPr>
          <w:b/>
        </w:rPr>
        <w:t xml:space="preserve"> ВЕКА (7 ЧАСОВ).</w:t>
      </w:r>
    </w:p>
    <w:p w:rsidR="0086624F" w:rsidRPr="00C56B17" w:rsidRDefault="0086624F" w:rsidP="0086624F">
      <w:pPr>
        <w:shd w:val="clear" w:color="auto" w:fill="FFFFFF"/>
        <w:autoSpaceDE w:val="0"/>
        <w:autoSpaceDN w:val="0"/>
        <w:adjustRightInd w:val="0"/>
        <w:ind w:firstLine="709"/>
        <w:jc w:val="both"/>
        <w:rPr>
          <w:b/>
        </w:rPr>
      </w:pPr>
      <w:r w:rsidRPr="00C56B17">
        <w:rPr>
          <w:b/>
        </w:rPr>
        <w:t>Реализм (3 часа).</w:t>
      </w:r>
    </w:p>
    <w:p w:rsidR="0086624F" w:rsidRPr="00C56B17" w:rsidRDefault="0086624F" w:rsidP="0086624F">
      <w:pPr>
        <w:shd w:val="clear" w:color="auto" w:fill="FFFFFF"/>
        <w:autoSpaceDE w:val="0"/>
        <w:autoSpaceDN w:val="0"/>
        <w:adjustRightInd w:val="0"/>
        <w:ind w:firstLine="709"/>
        <w:jc w:val="both"/>
      </w:pPr>
      <w:r w:rsidRPr="00C56B17">
        <w:rPr>
          <w:b/>
        </w:rPr>
        <w:t>Тема 23. Социальная тематика в живописи.</w:t>
      </w:r>
    </w:p>
    <w:p w:rsidR="0086624F" w:rsidRPr="00C56B17" w:rsidRDefault="0086624F" w:rsidP="0086624F">
      <w:pPr>
        <w:shd w:val="clear" w:color="auto" w:fill="FFFFFF"/>
        <w:autoSpaceDE w:val="0"/>
        <w:autoSpaceDN w:val="0"/>
        <w:adjustRightInd w:val="0"/>
        <w:ind w:firstLine="709"/>
        <w:jc w:val="both"/>
      </w:pPr>
      <w:r w:rsidRPr="00C56B17">
        <w:t xml:space="preserve">Социальная тематика в живописи. Гюстав Курбе. «Похороны в </w:t>
      </w:r>
      <w:proofErr w:type="spellStart"/>
      <w:r w:rsidRPr="00C56B17">
        <w:t>Орнане</w:t>
      </w:r>
      <w:proofErr w:type="spellEnd"/>
      <w:r w:rsidRPr="00C56B17">
        <w:t>». Оноре Домье. Серия «Судьи и адвокаты». Русская школа реализма. Передвижники. Илья Ефимович Репин. «Бурлаки на Волге». Василий Иванович Суриков. «Боярыня Морозова».</w:t>
      </w:r>
    </w:p>
    <w:p w:rsidR="0086624F" w:rsidRPr="00C56B17" w:rsidRDefault="0086624F" w:rsidP="0086624F">
      <w:pPr>
        <w:shd w:val="clear" w:color="auto" w:fill="FFFFFF"/>
        <w:autoSpaceDE w:val="0"/>
        <w:autoSpaceDN w:val="0"/>
        <w:adjustRightInd w:val="0"/>
        <w:ind w:firstLine="709"/>
        <w:jc w:val="both"/>
      </w:pPr>
      <w:r w:rsidRPr="00C56B17">
        <w:rPr>
          <w:b/>
        </w:rPr>
        <w:t>Тема 24. Направления в развитии русской музыки.</w:t>
      </w:r>
    </w:p>
    <w:p w:rsidR="0086624F" w:rsidRPr="00C56B17" w:rsidRDefault="0086624F" w:rsidP="0086624F">
      <w:pPr>
        <w:shd w:val="clear" w:color="auto" w:fill="FFFFFF"/>
        <w:autoSpaceDE w:val="0"/>
        <w:autoSpaceDN w:val="0"/>
        <w:adjustRightInd w:val="0"/>
        <w:ind w:firstLine="709"/>
        <w:jc w:val="both"/>
      </w:pPr>
      <w:r w:rsidRPr="00C56B17">
        <w:t>Направления в развитии русской музыки. Социальная тема в музыке. Модест Петрович Мусоргский. «Сиротка». Обращение к русскому обряду как проявление народности в музыке. Николай Андреевич Римский-Корсаков. «Проводы Масленицы» из оперы «Снегурочка». Историческая тема в музыке. Александр Порфирьевич Бородин. «Половецкие пляски» из оперы «Князь Игорь».</w:t>
      </w:r>
    </w:p>
    <w:p w:rsidR="0086624F" w:rsidRPr="00C56B17" w:rsidRDefault="0086624F" w:rsidP="0086624F">
      <w:pPr>
        <w:shd w:val="clear" w:color="auto" w:fill="FFFFFF"/>
        <w:autoSpaceDE w:val="0"/>
        <w:autoSpaceDN w:val="0"/>
        <w:adjustRightInd w:val="0"/>
        <w:ind w:firstLine="709"/>
        <w:jc w:val="both"/>
      </w:pPr>
      <w:r w:rsidRPr="00C56B17">
        <w:rPr>
          <w:b/>
        </w:rPr>
        <w:t>Тема 25. Лирико-психологическое начало в музыке.</w:t>
      </w:r>
    </w:p>
    <w:p w:rsidR="0086624F" w:rsidRPr="00C56B17" w:rsidRDefault="0086624F" w:rsidP="0086624F">
      <w:pPr>
        <w:shd w:val="clear" w:color="auto" w:fill="FFFFFF"/>
        <w:autoSpaceDE w:val="0"/>
        <w:autoSpaceDN w:val="0"/>
        <w:adjustRightInd w:val="0"/>
        <w:ind w:firstLine="709"/>
        <w:jc w:val="both"/>
      </w:pPr>
      <w:r w:rsidRPr="00C56B17">
        <w:t>Лирико-психологическое начало в музыке. Петр Ильич Чайковский. Балет «Щелкунчик». Тема «человек и рок» в музыке. Опера «Пиковая дама».</w:t>
      </w:r>
    </w:p>
    <w:p w:rsidR="0086624F" w:rsidRPr="00C56B17" w:rsidRDefault="0086624F" w:rsidP="0086624F">
      <w:pPr>
        <w:shd w:val="clear" w:color="auto" w:fill="FFFFFF"/>
        <w:autoSpaceDE w:val="0"/>
        <w:autoSpaceDN w:val="0"/>
        <w:adjustRightInd w:val="0"/>
        <w:ind w:firstLine="709"/>
        <w:jc w:val="both"/>
        <w:rPr>
          <w:b/>
        </w:rPr>
      </w:pPr>
      <w:r w:rsidRPr="00C56B17">
        <w:rPr>
          <w:b/>
        </w:rPr>
        <w:t>Импрессионизм, символизм, постимпрессионизм (2 часа).</w:t>
      </w:r>
    </w:p>
    <w:p w:rsidR="0086624F" w:rsidRPr="00C56B17" w:rsidRDefault="0086624F" w:rsidP="0086624F">
      <w:pPr>
        <w:shd w:val="clear" w:color="auto" w:fill="FFFFFF"/>
        <w:autoSpaceDE w:val="0"/>
        <w:autoSpaceDN w:val="0"/>
        <w:adjustRightInd w:val="0"/>
        <w:ind w:firstLine="709"/>
        <w:jc w:val="both"/>
      </w:pPr>
      <w:r w:rsidRPr="00C56B17">
        <w:rPr>
          <w:b/>
        </w:rPr>
        <w:t>Тема 26. Основные черты импрессионизма в живописи.</w:t>
      </w:r>
    </w:p>
    <w:p w:rsidR="0086624F" w:rsidRPr="00C56B17" w:rsidRDefault="0086624F" w:rsidP="0086624F">
      <w:pPr>
        <w:shd w:val="clear" w:color="auto" w:fill="FFFFFF"/>
        <w:autoSpaceDE w:val="0"/>
        <w:autoSpaceDN w:val="0"/>
        <w:adjustRightInd w:val="0"/>
        <w:ind w:firstLine="709"/>
        <w:jc w:val="both"/>
      </w:pPr>
      <w:r w:rsidRPr="00C56B17">
        <w:t>Основные черты импрессионизма в живописи. Клод Оскар Моне. «Сорока». Пьер Огюст Ренуар. «Завтрак гребцов». Импрессионизм в скульптуре. Огюст Роден. «Граждане города Кале». Импрессионизм в музыке. Клод Дебюсси. «Сады под дождем», «Облака».</w:t>
      </w:r>
    </w:p>
    <w:p w:rsidR="0086624F" w:rsidRPr="00C56B17" w:rsidRDefault="0086624F" w:rsidP="0086624F">
      <w:pPr>
        <w:shd w:val="clear" w:color="auto" w:fill="FFFFFF"/>
        <w:autoSpaceDE w:val="0"/>
        <w:autoSpaceDN w:val="0"/>
        <w:adjustRightInd w:val="0"/>
        <w:ind w:firstLine="709"/>
        <w:jc w:val="both"/>
      </w:pPr>
      <w:r w:rsidRPr="00C56B17">
        <w:rPr>
          <w:b/>
        </w:rPr>
        <w:t>Тема 27. Символизм в живописи.</w:t>
      </w:r>
    </w:p>
    <w:p w:rsidR="0086624F" w:rsidRPr="00C56B17" w:rsidRDefault="0086624F" w:rsidP="0086624F">
      <w:pPr>
        <w:shd w:val="clear" w:color="auto" w:fill="FFFFFF"/>
        <w:autoSpaceDE w:val="0"/>
        <w:autoSpaceDN w:val="0"/>
        <w:adjustRightInd w:val="0"/>
        <w:ind w:firstLine="709"/>
        <w:jc w:val="both"/>
      </w:pPr>
      <w:r w:rsidRPr="00C56B17">
        <w:t>Символизм в живописи. Гюстав Моро. «</w:t>
      </w:r>
      <w:proofErr w:type="spellStart"/>
      <w:r w:rsidRPr="00C56B17">
        <w:t>Саломея</w:t>
      </w:r>
      <w:proofErr w:type="spellEnd"/>
      <w:r w:rsidRPr="00C56B17">
        <w:t xml:space="preserve">» («Видение»). Постимпрессионизм. Поль Сезанн. «Купальщицы». Винсент Ван </w:t>
      </w:r>
      <w:proofErr w:type="spellStart"/>
      <w:r w:rsidRPr="00C56B17">
        <w:t>Гог</w:t>
      </w:r>
      <w:proofErr w:type="spellEnd"/>
      <w:r w:rsidRPr="00C56B17">
        <w:t>. «Сеятель». Поль Гоген. «Пейзаж с павлином».</w:t>
      </w:r>
    </w:p>
    <w:p w:rsidR="0086624F" w:rsidRPr="00C56B17" w:rsidRDefault="0086624F" w:rsidP="0086624F">
      <w:pPr>
        <w:shd w:val="clear" w:color="auto" w:fill="FFFFFF"/>
        <w:autoSpaceDE w:val="0"/>
        <w:autoSpaceDN w:val="0"/>
        <w:adjustRightInd w:val="0"/>
        <w:ind w:firstLine="709"/>
        <w:jc w:val="both"/>
        <w:rPr>
          <w:b/>
        </w:rPr>
      </w:pPr>
      <w:r w:rsidRPr="00C56B17">
        <w:rPr>
          <w:b/>
        </w:rPr>
        <w:t>Модерн (2 часа).</w:t>
      </w:r>
    </w:p>
    <w:p w:rsidR="0086624F" w:rsidRPr="00C56B17" w:rsidRDefault="0086624F" w:rsidP="0086624F">
      <w:pPr>
        <w:shd w:val="clear" w:color="auto" w:fill="FFFFFF"/>
        <w:autoSpaceDE w:val="0"/>
        <w:autoSpaceDN w:val="0"/>
        <w:adjustRightInd w:val="0"/>
        <w:ind w:firstLine="709"/>
        <w:jc w:val="both"/>
      </w:pPr>
      <w:r w:rsidRPr="00C56B17">
        <w:rPr>
          <w:b/>
        </w:rPr>
        <w:t>Тема 28.</w:t>
      </w:r>
      <w:r w:rsidRPr="00C56B17">
        <w:rPr>
          <w:b/>
          <w:bCs/>
        </w:rPr>
        <w:t xml:space="preserve"> </w:t>
      </w:r>
      <w:r w:rsidRPr="00C56B17">
        <w:rPr>
          <w:b/>
        </w:rPr>
        <w:t>Воплощение идеи абсолютной красоты в искусстве модерна.</w:t>
      </w:r>
    </w:p>
    <w:p w:rsidR="0086624F" w:rsidRPr="00C56B17" w:rsidRDefault="0086624F" w:rsidP="0086624F">
      <w:pPr>
        <w:shd w:val="clear" w:color="auto" w:fill="FFFFFF"/>
        <w:autoSpaceDE w:val="0"/>
        <w:autoSpaceDN w:val="0"/>
        <w:adjustRightInd w:val="0"/>
        <w:ind w:firstLine="709"/>
        <w:jc w:val="both"/>
      </w:pPr>
      <w:r w:rsidRPr="00C56B17">
        <w:t xml:space="preserve">Воплощение идеи абсолютной красоты в искусстве модерна. Густав </w:t>
      </w:r>
      <w:proofErr w:type="spellStart"/>
      <w:r w:rsidRPr="00C56B17">
        <w:t>Климт</w:t>
      </w:r>
      <w:proofErr w:type="spellEnd"/>
      <w:r w:rsidRPr="00C56B17">
        <w:t xml:space="preserve">. «Бетховенский фриз». Модерн в архитектуре. Виктор Орта. Особняк </w:t>
      </w:r>
      <w:proofErr w:type="spellStart"/>
      <w:r w:rsidRPr="00C56B17">
        <w:t>Тасселя</w:t>
      </w:r>
      <w:proofErr w:type="spellEnd"/>
      <w:r w:rsidRPr="00C56B17">
        <w:t xml:space="preserve"> в Брюсселе. Федор Осипович </w:t>
      </w:r>
      <w:proofErr w:type="spellStart"/>
      <w:r w:rsidRPr="00C56B17">
        <w:t>Шехтель</w:t>
      </w:r>
      <w:proofErr w:type="spellEnd"/>
      <w:r w:rsidRPr="00C56B17">
        <w:t xml:space="preserve">. Здание Ярославского вокзала в Москве. Антонио </w:t>
      </w:r>
      <w:proofErr w:type="spellStart"/>
      <w:r w:rsidRPr="00C56B17">
        <w:t>Гауди</w:t>
      </w:r>
      <w:proofErr w:type="spellEnd"/>
      <w:r w:rsidRPr="00C56B17">
        <w:t>. Собор Св. Семейства в Барселоне.</w:t>
      </w:r>
    </w:p>
    <w:p w:rsidR="0086624F" w:rsidRPr="00C56B17" w:rsidRDefault="0086624F" w:rsidP="0086624F">
      <w:pPr>
        <w:shd w:val="clear" w:color="auto" w:fill="FFFFFF"/>
        <w:autoSpaceDE w:val="0"/>
        <w:autoSpaceDN w:val="0"/>
        <w:adjustRightInd w:val="0"/>
        <w:ind w:firstLine="709"/>
        <w:jc w:val="both"/>
      </w:pPr>
      <w:r w:rsidRPr="00C56B17">
        <w:rPr>
          <w:b/>
        </w:rPr>
        <w:t>Тема 29. Мифотворчество — характерная черта русского модерна в живописи.</w:t>
      </w:r>
    </w:p>
    <w:p w:rsidR="0086624F" w:rsidRPr="00C56B17" w:rsidRDefault="0086624F" w:rsidP="0086624F">
      <w:pPr>
        <w:shd w:val="clear" w:color="auto" w:fill="FFFFFF"/>
        <w:autoSpaceDE w:val="0"/>
        <w:autoSpaceDN w:val="0"/>
        <w:adjustRightInd w:val="0"/>
        <w:ind w:firstLine="709"/>
        <w:jc w:val="both"/>
      </w:pPr>
      <w:r w:rsidRPr="00C56B17">
        <w:t xml:space="preserve">Мифотворчество — характерная черта русского модерна в живописи. Валентин Александрович Серов. «Одиссей и </w:t>
      </w:r>
      <w:proofErr w:type="spellStart"/>
      <w:r w:rsidRPr="00C56B17">
        <w:t>Навзикая</w:t>
      </w:r>
      <w:proofErr w:type="spellEnd"/>
      <w:r w:rsidRPr="00C56B17">
        <w:t>», «Похищение Европы». Михаил Александрович Врубель. «Демон». Специфика русского модерна в музыке. Александр Николаевич Скрябин. «Поэма экстаза».</w:t>
      </w:r>
    </w:p>
    <w:p w:rsidR="0086624F" w:rsidRPr="00C56B17" w:rsidRDefault="0086624F" w:rsidP="0086624F">
      <w:pPr>
        <w:shd w:val="clear" w:color="auto" w:fill="FFFFFF"/>
        <w:autoSpaceDE w:val="0"/>
        <w:autoSpaceDN w:val="0"/>
        <w:adjustRightInd w:val="0"/>
        <w:ind w:firstLine="709"/>
        <w:jc w:val="both"/>
        <w:rPr>
          <w:b/>
        </w:rPr>
      </w:pPr>
      <w:r w:rsidRPr="00C56B17">
        <w:rPr>
          <w:b/>
        </w:rPr>
        <w:t xml:space="preserve">РАЗДЕЛ 5. ХУДОЖЕСТВЕННАЯ КУЛЬТУРА </w:t>
      </w:r>
      <w:r w:rsidRPr="00C56B17">
        <w:rPr>
          <w:b/>
          <w:lang w:val="en-US"/>
        </w:rPr>
        <w:t>XX</w:t>
      </w:r>
      <w:r w:rsidRPr="00C56B17">
        <w:rPr>
          <w:b/>
        </w:rPr>
        <w:t xml:space="preserve"> ВЕКА (5 ЧАСОВ).</w:t>
      </w:r>
    </w:p>
    <w:p w:rsidR="0086624F" w:rsidRPr="00C56B17" w:rsidRDefault="0086624F" w:rsidP="0086624F">
      <w:pPr>
        <w:shd w:val="clear" w:color="auto" w:fill="FFFFFF"/>
        <w:autoSpaceDE w:val="0"/>
        <w:autoSpaceDN w:val="0"/>
        <w:adjustRightInd w:val="0"/>
        <w:ind w:firstLine="709"/>
        <w:jc w:val="both"/>
        <w:rPr>
          <w:b/>
        </w:rPr>
      </w:pPr>
      <w:r w:rsidRPr="00C56B17">
        <w:rPr>
          <w:b/>
        </w:rPr>
        <w:t>Модернизм (4 часа).</w:t>
      </w:r>
    </w:p>
    <w:p w:rsidR="0086624F" w:rsidRPr="00C56B17" w:rsidRDefault="0086624F" w:rsidP="0086624F">
      <w:pPr>
        <w:shd w:val="clear" w:color="auto" w:fill="FFFFFF"/>
        <w:autoSpaceDE w:val="0"/>
        <w:autoSpaceDN w:val="0"/>
        <w:adjustRightInd w:val="0"/>
        <w:ind w:firstLine="709"/>
        <w:jc w:val="both"/>
      </w:pPr>
      <w:r w:rsidRPr="00C56B17">
        <w:rPr>
          <w:b/>
        </w:rPr>
        <w:t>Тема 30. Модернизм в живописи.</w:t>
      </w:r>
    </w:p>
    <w:p w:rsidR="0086624F" w:rsidRPr="00C56B17" w:rsidRDefault="0086624F" w:rsidP="0086624F">
      <w:pPr>
        <w:shd w:val="clear" w:color="auto" w:fill="FFFFFF"/>
        <w:autoSpaceDE w:val="0"/>
        <w:autoSpaceDN w:val="0"/>
        <w:adjustRightInd w:val="0"/>
        <w:ind w:firstLine="709"/>
        <w:jc w:val="both"/>
      </w:pPr>
      <w:r w:rsidRPr="00C56B17">
        <w:t xml:space="preserve">Модернизм в живописи. Новое видение красоты. Агрессия цвета в </w:t>
      </w:r>
      <w:proofErr w:type="spellStart"/>
      <w:r w:rsidRPr="00C56B17">
        <w:t>фовизме</w:t>
      </w:r>
      <w:proofErr w:type="spellEnd"/>
      <w:r w:rsidRPr="00C56B17">
        <w:t xml:space="preserve">. Анри </w:t>
      </w:r>
      <w:proofErr w:type="spellStart"/>
      <w:r w:rsidRPr="00C56B17">
        <w:t>Матисс</w:t>
      </w:r>
      <w:proofErr w:type="spellEnd"/>
      <w:r w:rsidRPr="00C56B17">
        <w:t>. «Танец». Вибрация живописной поверхности в экспрессионизме. Арнольд Шёнберг. «Красный взгляд». Деформация форм в кубизме. Пабло Пикассо. «</w:t>
      </w:r>
      <w:proofErr w:type="spellStart"/>
      <w:r w:rsidRPr="00C56B17">
        <w:t>Авиньонские</w:t>
      </w:r>
      <w:proofErr w:type="spellEnd"/>
      <w:r w:rsidRPr="00C56B17">
        <w:t xml:space="preserve"> девицы». Отказ от изобразительности в абстракционизме. Василий Васильевич Кандинский. «Композиция № 8». Иррационализм подсознательного в сюрреализме. Саль</w:t>
      </w:r>
      <w:r w:rsidRPr="00C56B17">
        <w:softHyphen/>
        <w:t>вадор Дали. «Тристан и Изольда».</w:t>
      </w:r>
    </w:p>
    <w:p w:rsidR="0086624F" w:rsidRPr="00C56B17" w:rsidRDefault="0086624F" w:rsidP="0086624F">
      <w:pPr>
        <w:shd w:val="clear" w:color="auto" w:fill="FFFFFF"/>
        <w:autoSpaceDE w:val="0"/>
        <w:autoSpaceDN w:val="0"/>
        <w:adjustRightInd w:val="0"/>
        <w:ind w:firstLine="709"/>
        <w:jc w:val="both"/>
      </w:pPr>
      <w:r w:rsidRPr="00C56B17">
        <w:rPr>
          <w:b/>
        </w:rPr>
        <w:t>Тема 31. Модернизм в архитектуре.</w:t>
      </w:r>
    </w:p>
    <w:p w:rsidR="0086624F" w:rsidRPr="00C56B17" w:rsidRDefault="0086624F" w:rsidP="0086624F">
      <w:pPr>
        <w:shd w:val="clear" w:color="auto" w:fill="FFFFFF"/>
        <w:autoSpaceDE w:val="0"/>
        <w:autoSpaceDN w:val="0"/>
        <w:adjustRightInd w:val="0"/>
        <w:ind w:firstLine="709"/>
        <w:jc w:val="both"/>
      </w:pPr>
      <w:r w:rsidRPr="00C56B17">
        <w:t xml:space="preserve">Модернизм в архитектуре. Конструктивизм Шарля </w:t>
      </w:r>
      <w:proofErr w:type="spellStart"/>
      <w:r w:rsidRPr="00C56B17">
        <w:t>Эдуара</w:t>
      </w:r>
      <w:proofErr w:type="spellEnd"/>
      <w:r w:rsidRPr="00C56B17">
        <w:t xml:space="preserve"> </w:t>
      </w:r>
      <w:proofErr w:type="spellStart"/>
      <w:r w:rsidRPr="00C56B17">
        <w:t>Ле</w:t>
      </w:r>
      <w:proofErr w:type="spellEnd"/>
      <w:r w:rsidRPr="00C56B17">
        <w:t xml:space="preserve"> Корбюзье. Вилла Савой в </w:t>
      </w:r>
      <w:proofErr w:type="spellStart"/>
      <w:r w:rsidRPr="00C56B17">
        <w:t>Пуасси</w:t>
      </w:r>
      <w:proofErr w:type="spellEnd"/>
      <w:r w:rsidRPr="00C56B17">
        <w:t xml:space="preserve">. «Советский конструктивизм» Владимира </w:t>
      </w:r>
      <w:proofErr w:type="spellStart"/>
      <w:r w:rsidRPr="00C56B17">
        <w:t>Евграфовича</w:t>
      </w:r>
      <w:proofErr w:type="spellEnd"/>
      <w:r w:rsidRPr="00C56B17">
        <w:t xml:space="preserve"> Татлина. Башня </w:t>
      </w:r>
      <w:r w:rsidRPr="00C56B17">
        <w:rPr>
          <w:lang w:val="en-US"/>
        </w:rPr>
        <w:t>III</w:t>
      </w:r>
      <w:r w:rsidRPr="00C56B17">
        <w:t xml:space="preserve"> Интернационала. Органическая архитектура Фрэнка Ллойда Райта. «Дом над водопадом» в Бер-Ране. Функционализм Оскара Нимейера. Ансамбль города Бразилия. Модернизм в музыке.</w:t>
      </w:r>
    </w:p>
    <w:p w:rsidR="0086624F" w:rsidRPr="00C56B17" w:rsidRDefault="0086624F" w:rsidP="0086624F">
      <w:pPr>
        <w:shd w:val="clear" w:color="auto" w:fill="FFFFFF"/>
        <w:autoSpaceDE w:val="0"/>
        <w:autoSpaceDN w:val="0"/>
        <w:adjustRightInd w:val="0"/>
        <w:ind w:firstLine="709"/>
        <w:jc w:val="both"/>
      </w:pPr>
      <w:r w:rsidRPr="00C56B17">
        <w:rPr>
          <w:b/>
        </w:rPr>
        <w:t xml:space="preserve">Тема 32. Синтез в искусстве </w:t>
      </w:r>
      <w:r w:rsidRPr="00C56B17">
        <w:rPr>
          <w:b/>
          <w:lang w:val="en-US"/>
        </w:rPr>
        <w:t>XX</w:t>
      </w:r>
      <w:r w:rsidRPr="00C56B17">
        <w:rPr>
          <w:b/>
        </w:rPr>
        <w:t xml:space="preserve"> века. Театр и кинематограф.</w:t>
      </w:r>
    </w:p>
    <w:p w:rsidR="0086624F" w:rsidRPr="00C56B17" w:rsidRDefault="0086624F" w:rsidP="0086624F">
      <w:pPr>
        <w:shd w:val="clear" w:color="auto" w:fill="FFFFFF"/>
        <w:autoSpaceDE w:val="0"/>
        <w:autoSpaceDN w:val="0"/>
        <w:adjustRightInd w:val="0"/>
        <w:ind w:firstLine="709"/>
        <w:jc w:val="both"/>
      </w:pPr>
      <w:r w:rsidRPr="00C56B17">
        <w:lastRenderedPageBreak/>
        <w:t xml:space="preserve">Синтез в искусстве </w:t>
      </w:r>
      <w:r w:rsidRPr="00C56B17">
        <w:rPr>
          <w:lang w:val="en-US"/>
        </w:rPr>
        <w:t>XX</w:t>
      </w:r>
      <w:r w:rsidRPr="00C56B17">
        <w:t xml:space="preserve"> века. Режиссерский театр Константина Сергеевича Станиславского и Владимира Ивановича Немировича-Данченко. Московский Художественный театр. Спектакль по пьесе Антона Павловича Чехова «Три сестры». Эпический театр </w:t>
      </w:r>
      <w:proofErr w:type="spellStart"/>
      <w:r w:rsidRPr="00C56B17">
        <w:t>Бертольта</w:t>
      </w:r>
      <w:proofErr w:type="spellEnd"/>
      <w:r w:rsidRPr="00C56B17">
        <w:t xml:space="preserve"> Брехта. «Добрый человек из Сычуани». Кинематограф. Сергей Михайлович Эйзенштейн. «Броненосец «Потемкин». </w:t>
      </w:r>
      <w:proofErr w:type="spellStart"/>
      <w:r w:rsidRPr="00C56B17">
        <w:t>Федерико</w:t>
      </w:r>
      <w:proofErr w:type="spellEnd"/>
      <w:r w:rsidRPr="00C56B17">
        <w:t xml:space="preserve"> Феллини. «Репетиция оркестра».</w:t>
      </w:r>
    </w:p>
    <w:p w:rsidR="0086624F" w:rsidRPr="00C56B17" w:rsidRDefault="0086624F" w:rsidP="0086624F">
      <w:pPr>
        <w:shd w:val="clear" w:color="auto" w:fill="FFFFFF"/>
        <w:autoSpaceDE w:val="0"/>
        <w:autoSpaceDN w:val="0"/>
        <w:adjustRightInd w:val="0"/>
        <w:ind w:firstLine="709"/>
        <w:jc w:val="both"/>
      </w:pPr>
      <w:r w:rsidRPr="00C56B17">
        <w:rPr>
          <w:b/>
        </w:rPr>
        <w:t xml:space="preserve">Тема 33. Стилистическая разнородность музыки </w:t>
      </w:r>
      <w:r w:rsidRPr="00C56B17">
        <w:rPr>
          <w:b/>
          <w:lang w:val="en-US"/>
        </w:rPr>
        <w:t>XX</w:t>
      </w:r>
      <w:r w:rsidRPr="00C56B17">
        <w:rPr>
          <w:b/>
        </w:rPr>
        <w:t xml:space="preserve"> века.</w:t>
      </w:r>
    </w:p>
    <w:p w:rsidR="0086624F" w:rsidRPr="00C56B17" w:rsidRDefault="0086624F" w:rsidP="0086624F">
      <w:pPr>
        <w:shd w:val="clear" w:color="auto" w:fill="FFFFFF"/>
        <w:autoSpaceDE w:val="0"/>
        <w:autoSpaceDN w:val="0"/>
        <w:adjustRightInd w:val="0"/>
        <w:ind w:firstLine="709"/>
        <w:jc w:val="both"/>
      </w:pPr>
      <w:r w:rsidRPr="00C56B17">
        <w:t xml:space="preserve">Стилистическая разнородность музыки </w:t>
      </w:r>
      <w:r w:rsidRPr="00C56B17">
        <w:rPr>
          <w:lang w:val="en-US"/>
        </w:rPr>
        <w:t>XX</w:t>
      </w:r>
      <w:r w:rsidRPr="00C56B17">
        <w:t xml:space="preserve"> века. Додекафония «</w:t>
      </w:r>
      <w:proofErr w:type="spellStart"/>
      <w:r w:rsidRPr="00C56B17">
        <w:t>нововенской</w:t>
      </w:r>
      <w:proofErr w:type="spellEnd"/>
      <w:r w:rsidRPr="00C56B17">
        <w:t xml:space="preserve"> школы». Антон фон </w:t>
      </w:r>
      <w:proofErr w:type="spellStart"/>
      <w:r w:rsidRPr="00C56B17">
        <w:t>Веберн</w:t>
      </w:r>
      <w:proofErr w:type="spellEnd"/>
      <w:r w:rsidRPr="00C56B17">
        <w:t xml:space="preserve">. «Свет глаз». «Новая простота» Сергея Сергеевича Прокофьева. Балет « Ромео и Джульетта». Философская музыка Дмитрия Дмитриевича Шостаковича. Седьмая симфония (Ленинградская). </w:t>
      </w:r>
      <w:proofErr w:type="spellStart"/>
      <w:r w:rsidRPr="00C56B17">
        <w:t>Полистилистика</w:t>
      </w:r>
      <w:proofErr w:type="spellEnd"/>
      <w:r w:rsidRPr="00C56B17">
        <w:t xml:space="preserve"> Альфреда </w:t>
      </w:r>
      <w:proofErr w:type="spellStart"/>
      <w:r w:rsidRPr="00C56B17">
        <w:t>Гарриевича</w:t>
      </w:r>
      <w:proofErr w:type="spellEnd"/>
      <w:r w:rsidRPr="00C56B17">
        <w:t xml:space="preserve"> </w:t>
      </w:r>
      <w:proofErr w:type="spellStart"/>
      <w:r w:rsidRPr="00C56B17">
        <w:t>Шнитке</w:t>
      </w:r>
      <w:proofErr w:type="spellEnd"/>
      <w:r w:rsidRPr="00C56B17">
        <w:t>. Реквием.</w:t>
      </w:r>
    </w:p>
    <w:p w:rsidR="0086624F" w:rsidRPr="00C56B17" w:rsidRDefault="0086624F" w:rsidP="0086624F">
      <w:pPr>
        <w:shd w:val="clear" w:color="auto" w:fill="FFFFFF"/>
        <w:autoSpaceDE w:val="0"/>
        <w:autoSpaceDN w:val="0"/>
        <w:adjustRightInd w:val="0"/>
        <w:ind w:firstLine="709"/>
        <w:jc w:val="both"/>
        <w:rPr>
          <w:b/>
        </w:rPr>
      </w:pPr>
      <w:r w:rsidRPr="00C56B17">
        <w:rPr>
          <w:b/>
        </w:rPr>
        <w:t>Постмодернизм (1 час).</w:t>
      </w:r>
    </w:p>
    <w:p w:rsidR="0086624F" w:rsidRPr="00C56B17" w:rsidRDefault="0086624F" w:rsidP="0086624F">
      <w:pPr>
        <w:shd w:val="clear" w:color="auto" w:fill="FFFFFF"/>
        <w:autoSpaceDE w:val="0"/>
        <w:autoSpaceDN w:val="0"/>
        <w:adjustRightInd w:val="0"/>
        <w:ind w:firstLine="709"/>
        <w:jc w:val="both"/>
      </w:pPr>
      <w:r w:rsidRPr="00C56B17">
        <w:rPr>
          <w:b/>
        </w:rPr>
        <w:t>Тема 34. Постмодернистское мировосприятие — возвращение к мифологическим истокам.</w:t>
      </w:r>
    </w:p>
    <w:p w:rsidR="0086624F" w:rsidRPr="00C56B17" w:rsidRDefault="0086624F" w:rsidP="0086624F">
      <w:pPr>
        <w:shd w:val="clear" w:color="auto" w:fill="FFFFFF"/>
        <w:autoSpaceDE w:val="0"/>
        <w:autoSpaceDN w:val="0"/>
        <w:adjustRightInd w:val="0"/>
        <w:ind w:firstLine="709"/>
        <w:jc w:val="both"/>
        <w:rPr>
          <w:b/>
        </w:rPr>
      </w:pPr>
      <w:r w:rsidRPr="00C56B17">
        <w:t xml:space="preserve">Постмодернистское мировосприятие — возвращение к мифологическим истокам. Новые виды искусства и формы синтеза. </w:t>
      </w:r>
      <w:proofErr w:type="spellStart"/>
      <w:r w:rsidRPr="00C56B17">
        <w:t>Энди</w:t>
      </w:r>
      <w:proofErr w:type="spellEnd"/>
      <w:r w:rsidRPr="00C56B17">
        <w:t xml:space="preserve"> </w:t>
      </w:r>
      <w:proofErr w:type="spellStart"/>
      <w:r w:rsidRPr="00C56B17">
        <w:t>Уорхол</w:t>
      </w:r>
      <w:proofErr w:type="spellEnd"/>
      <w:r w:rsidRPr="00C56B17">
        <w:t xml:space="preserve">. «Прижмите крышку перед открыванием». </w:t>
      </w:r>
      <w:proofErr w:type="spellStart"/>
      <w:r w:rsidRPr="00C56B17">
        <w:t>Фернандо</w:t>
      </w:r>
      <w:proofErr w:type="spellEnd"/>
      <w:r w:rsidRPr="00C56B17">
        <w:t xml:space="preserve"> </w:t>
      </w:r>
      <w:proofErr w:type="spellStart"/>
      <w:r w:rsidRPr="00C56B17">
        <w:t>Ботеро</w:t>
      </w:r>
      <w:proofErr w:type="spellEnd"/>
      <w:r w:rsidRPr="00C56B17">
        <w:t>. «</w:t>
      </w:r>
      <w:proofErr w:type="spellStart"/>
      <w:r w:rsidRPr="00C56B17">
        <w:t>Мона</w:t>
      </w:r>
      <w:proofErr w:type="spellEnd"/>
      <w:r w:rsidRPr="00C56B17">
        <w:t xml:space="preserve"> Лиза». Георгий </w:t>
      </w:r>
      <w:proofErr w:type="spellStart"/>
      <w:r w:rsidRPr="00C56B17">
        <w:t>Пузенков</w:t>
      </w:r>
      <w:proofErr w:type="spellEnd"/>
      <w:r w:rsidRPr="00C56B17">
        <w:t xml:space="preserve">. «Башня времени </w:t>
      </w:r>
      <w:proofErr w:type="spellStart"/>
      <w:r w:rsidRPr="00C56B17">
        <w:t>Мона</w:t>
      </w:r>
      <w:proofErr w:type="spellEnd"/>
      <w:r w:rsidRPr="00C56B17">
        <w:t xml:space="preserve"> 500». Сальвадор Дали. Зал </w:t>
      </w:r>
      <w:proofErr w:type="spellStart"/>
      <w:r w:rsidRPr="00C56B17">
        <w:t>Мей</w:t>
      </w:r>
      <w:proofErr w:type="spellEnd"/>
      <w:r w:rsidRPr="00C56B17">
        <w:t xml:space="preserve"> Уэст в Театре-музее Дали в </w:t>
      </w:r>
      <w:proofErr w:type="spellStart"/>
      <w:r w:rsidRPr="00C56B17">
        <w:t>Фигерасе</w:t>
      </w:r>
      <w:proofErr w:type="spellEnd"/>
      <w:r w:rsidRPr="00C56B17">
        <w:t xml:space="preserve">. Юрий </w:t>
      </w:r>
      <w:proofErr w:type="spellStart"/>
      <w:r w:rsidRPr="00C56B17">
        <w:t>Лейдерман</w:t>
      </w:r>
      <w:proofErr w:type="spellEnd"/>
      <w:r w:rsidRPr="00C56B17">
        <w:t xml:space="preserve">. </w:t>
      </w:r>
      <w:proofErr w:type="spellStart"/>
      <w:r w:rsidRPr="00C56B17">
        <w:t>Перформанс</w:t>
      </w:r>
      <w:proofErr w:type="spellEnd"/>
      <w:r w:rsidRPr="00C56B17">
        <w:t xml:space="preserve"> «</w:t>
      </w:r>
      <w:proofErr w:type="spellStart"/>
      <w:r w:rsidRPr="00C56B17">
        <w:t>Хасидский</w:t>
      </w:r>
      <w:proofErr w:type="spellEnd"/>
      <w:r w:rsidRPr="00C56B17">
        <w:t xml:space="preserve"> </w:t>
      </w:r>
      <w:proofErr w:type="spellStart"/>
      <w:r w:rsidRPr="00C56B17">
        <w:t>Дюшан</w:t>
      </w:r>
      <w:proofErr w:type="spellEnd"/>
      <w:r w:rsidRPr="00C56B17">
        <w:t>».</w:t>
      </w:r>
    </w:p>
    <w:p w:rsidR="00BD7C2A" w:rsidRPr="00C56B17" w:rsidRDefault="00BD7C2A" w:rsidP="00BD7C2A">
      <w:pPr>
        <w:shd w:val="clear" w:color="auto" w:fill="FFFFFF"/>
        <w:autoSpaceDE w:val="0"/>
        <w:autoSpaceDN w:val="0"/>
        <w:adjustRightInd w:val="0"/>
        <w:spacing w:before="100" w:beforeAutospacing="1"/>
        <w:jc w:val="center"/>
        <w:rPr>
          <w:b/>
        </w:rPr>
      </w:pPr>
      <w:r w:rsidRPr="00C56B17">
        <w:rPr>
          <w:b/>
        </w:rPr>
        <w:t>ПЕРЕЧЕНЬ ОБЯЗАТЕЛЬНЫХ КОНТРОЛЬНЫХ И ПРАКТИЧЕСКИХ РАБОТ</w:t>
      </w:r>
    </w:p>
    <w:p w:rsidR="00BD7C2A" w:rsidRPr="00C56B17" w:rsidRDefault="00BD7C2A" w:rsidP="00BD7C2A">
      <w:pPr>
        <w:shd w:val="clear" w:color="auto" w:fill="FFFFFF"/>
        <w:autoSpaceDE w:val="0"/>
        <w:autoSpaceDN w:val="0"/>
        <w:adjustRightInd w:val="0"/>
        <w:jc w:val="center"/>
      </w:pPr>
      <w:r w:rsidRPr="00C56B17">
        <w:rPr>
          <w:b/>
          <w:bCs/>
        </w:rPr>
        <w:t>ПО КУРСУ «МИРОВАЯ ХУДОЖЕСТВЕННАЯ КУЛЬТУРА»</w:t>
      </w:r>
    </w:p>
    <w:p w:rsidR="00BD7C2A" w:rsidRPr="00C56B17" w:rsidRDefault="00BD7C2A" w:rsidP="00BD7C2A">
      <w:pPr>
        <w:shd w:val="clear" w:color="auto" w:fill="FFFFFF"/>
        <w:autoSpaceDE w:val="0"/>
        <w:autoSpaceDN w:val="0"/>
        <w:adjustRightInd w:val="0"/>
        <w:spacing w:after="100" w:afterAutospacing="1"/>
        <w:jc w:val="center"/>
      </w:pPr>
      <w:r w:rsidRPr="00C56B17">
        <w:rPr>
          <w:b/>
          <w:bCs/>
        </w:rPr>
        <w:t>10 КЛАСС (35 ЧАСОВ)</w:t>
      </w:r>
    </w:p>
    <w:tbl>
      <w:tblPr>
        <w:tblStyle w:val="a7"/>
        <w:tblW w:w="9605" w:type="dxa"/>
        <w:tblLook w:val="04A0"/>
      </w:tblPr>
      <w:tblGrid>
        <w:gridCol w:w="675"/>
        <w:gridCol w:w="6946"/>
        <w:gridCol w:w="1984"/>
      </w:tblGrid>
      <w:tr w:rsidR="009149C5" w:rsidRPr="00C56B17" w:rsidTr="00035B9B">
        <w:tc>
          <w:tcPr>
            <w:tcW w:w="675" w:type="dxa"/>
          </w:tcPr>
          <w:p w:rsidR="009149C5" w:rsidRPr="00C56B17" w:rsidRDefault="009149C5" w:rsidP="00954D64">
            <w:pPr>
              <w:autoSpaceDE w:val="0"/>
              <w:autoSpaceDN w:val="0"/>
              <w:adjustRightInd w:val="0"/>
              <w:spacing w:before="100" w:beforeAutospacing="1" w:after="100" w:afterAutospacing="1"/>
              <w:jc w:val="center"/>
              <w:rPr>
                <w:b/>
              </w:rPr>
            </w:pPr>
            <w:r w:rsidRPr="00C56B17">
              <w:rPr>
                <w:b/>
              </w:rPr>
              <w:t>№</w:t>
            </w:r>
          </w:p>
        </w:tc>
        <w:tc>
          <w:tcPr>
            <w:tcW w:w="6946" w:type="dxa"/>
          </w:tcPr>
          <w:p w:rsidR="009149C5" w:rsidRPr="00C56B17" w:rsidRDefault="009149C5" w:rsidP="00954D64">
            <w:pPr>
              <w:autoSpaceDE w:val="0"/>
              <w:autoSpaceDN w:val="0"/>
              <w:adjustRightInd w:val="0"/>
              <w:spacing w:before="100" w:beforeAutospacing="1" w:after="100" w:afterAutospacing="1"/>
              <w:jc w:val="center"/>
              <w:rPr>
                <w:b/>
              </w:rPr>
            </w:pPr>
            <w:r w:rsidRPr="00C56B17">
              <w:rPr>
                <w:b/>
              </w:rPr>
              <w:t>Наименование/раздел</w:t>
            </w:r>
          </w:p>
        </w:tc>
        <w:tc>
          <w:tcPr>
            <w:tcW w:w="1984" w:type="dxa"/>
          </w:tcPr>
          <w:p w:rsidR="009149C5" w:rsidRPr="00C56B17" w:rsidRDefault="009149C5" w:rsidP="00954D64">
            <w:pPr>
              <w:autoSpaceDE w:val="0"/>
              <w:autoSpaceDN w:val="0"/>
              <w:adjustRightInd w:val="0"/>
              <w:spacing w:before="100" w:beforeAutospacing="1" w:after="100" w:afterAutospacing="1"/>
              <w:jc w:val="center"/>
              <w:rPr>
                <w:b/>
              </w:rPr>
            </w:pPr>
            <w:r w:rsidRPr="00C56B17">
              <w:rPr>
                <w:b/>
              </w:rPr>
              <w:t>Форма работы</w:t>
            </w:r>
          </w:p>
        </w:tc>
      </w:tr>
      <w:tr w:rsidR="009149C5" w:rsidRPr="00C56B17" w:rsidTr="00035B9B">
        <w:tc>
          <w:tcPr>
            <w:tcW w:w="675" w:type="dxa"/>
          </w:tcPr>
          <w:p w:rsidR="009149C5" w:rsidRPr="00C56B17" w:rsidRDefault="009149C5" w:rsidP="007B5A4F">
            <w:pPr>
              <w:pStyle w:val="ab"/>
              <w:numPr>
                <w:ilvl w:val="0"/>
                <w:numId w:val="44"/>
              </w:numPr>
              <w:autoSpaceDE w:val="0"/>
              <w:autoSpaceDN w:val="0"/>
              <w:adjustRightInd w:val="0"/>
              <w:spacing w:after="120"/>
              <w:ind w:left="0" w:firstLine="0"/>
              <w:contextualSpacing w:val="0"/>
              <w:jc w:val="center"/>
            </w:pPr>
          </w:p>
        </w:tc>
        <w:tc>
          <w:tcPr>
            <w:tcW w:w="6946" w:type="dxa"/>
          </w:tcPr>
          <w:p w:rsidR="009149C5" w:rsidRPr="00C56B17" w:rsidRDefault="00035B9B" w:rsidP="007B5A4F">
            <w:pPr>
              <w:autoSpaceDE w:val="0"/>
              <w:autoSpaceDN w:val="0"/>
              <w:adjustRightInd w:val="0"/>
              <w:spacing w:after="120"/>
            </w:pPr>
            <w:r w:rsidRPr="00C56B17">
              <w:t>«Художественная культура первобытного мира».</w:t>
            </w:r>
          </w:p>
        </w:tc>
        <w:tc>
          <w:tcPr>
            <w:tcW w:w="1984" w:type="dxa"/>
          </w:tcPr>
          <w:p w:rsidR="009149C5" w:rsidRPr="00C56B17" w:rsidRDefault="00035B9B" w:rsidP="007B5A4F">
            <w:pPr>
              <w:autoSpaceDE w:val="0"/>
              <w:autoSpaceDN w:val="0"/>
              <w:adjustRightInd w:val="0"/>
              <w:spacing w:after="120"/>
              <w:jc w:val="center"/>
            </w:pPr>
            <w:r w:rsidRPr="00C56B17">
              <w:t>Тест</w:t>
            </w:r>
          </w:p>
        </w:tc>
      </w:tr>
      <w:tr w:rsidR="009149C5" w:rsidRPr="00C56B17" w:rsidTr="00035B9B">
        <w:tc>
          <w:tcPr>
            <w:tcW w:w="675" w:type="dxa"/>
          </w:tcPr>
          <w:p w:rsidR="009149C5" w:rsidRPr="00C56B17" w:rsidRDefault="009149C5" w:rsidP="007B5A4F">
            <w:pPr>
              <w:pStyle w:val="ab"/>
              <w:numPr>
                <w:ilvl w:val="0"/>
                <w:numId w:val="44"/>
              </w:numPr>
              <w:autoSpaceDE w:val="0"/>
              <w:autoSpaceDN w:val="0"/>
              <w:adjustRightInd w:val="0"/>
              <w:spacing w:after="120"/>
              <w:ind w:left="0" w:firstLine="0"/>
              <w:contextualSpacing w:val="0"/>
              <w:jc w:val="center"/>
            </w:pPr>
          </w:p>
        </w:tc>
        <w:tc>
          <w:tcPr>
            <w:tcW w:w="6946" w:type="dxa"/>
          </w:tcPr>
          <w:p w:rsidR="009149C5" w:rsidRPr="00C56B17" w:rsidRDefault="00035B9B" w:rsidP="007B5A4F">
            <w:pPr>
              <w:autoSpaceDE w:val="0"/>
              <w:autoSpaceDN w:val="0"/>
              <w:adjustRightInd w:val="0"/>
              <w:spacing w:after="120"/>
            </w:pPr>
            <w:r w:rsidRPr="00C56B17">
              <w:t>«Художественная культура древнего мира: Древний Египет, Месопотамия».</w:t>
            </w:r>
          </w:p>
        </w:tc>
        <w:tc>
          <w:tcPr>
            <w:tcW w:w="1984" w:type="dxa"/>
          </w:tcPr>
          <w:p w:rsidR="009149C5" w:rsidRPr="00C56B17" w:rsidRDefault="00035B9B" w:rsidP="007B5A4F">
            <w:pPr>
              <w:autoSpaceDE w:val="0"/>
              <w:autoSpaceDN w:val="0"/>
              <w:adjustRightInd w:val="0"/>
              <w:spacing w:after="120"/>
              <w:jc w:val="center"/>
            </w:pPr>
            <w:r w:rsidRPr="00C56B17">
              <w:t>Тест</w:t>
            </w:r>
          </w:p>
        </w:tc>
      </w:tr>
      <w:tr w:rsidR="009149C5" w:rsidRPr="00C56B17" w:rsidTr="00035B9B">
        <w:tc>
          <w:tcPr>
            <w:tcW w:w="675" w:type="dxa"/>
          </w:tcPr>
          <w:p w:rsidR="009149C5" w:rsidRPr="00C56B17" w:rsidRDefault="009149C5" w:rsidP="007B5A4F">
            <w:pPr>
              <w:pStyle w:val="ab"/>
              <w:numPr>
                <w:ilvl w:val="0"/>
                <w:numId w:val="44"/>
              </w:numPr>
              <w:autoSpaceDE w:val="0"/>
              <w:autoSpaceDN w:val="0"/>
              <w:adjustRightInd w:val="0"/>
              <w:spacing w:after="120"/>
              <w:ind w:left="0" w:firstLine="0"/>
              <w:contextualSpacing w:val="0"/>
              <w:jc w:val="center"/>
            </w:pPr>
          </w:p>
        </w:tc>
        <w:tc>
          <w:tcPr>
            <w:tcW w:w="6946" w:type="dxa"/>
          </w:tcPr>
          <w:p w:rsidR="009149C5" w:rsidRPr="00C56B17" w:rsidRDefault="00035B9B" w:rsidP="007B5A4F">
            <w:pPr>
              <w:autoSpaceDE w:val="0"/>
              <w:autoSpaceDN w:val="0"/>
              <w:adjustRightInd w:val="0"/>
              <w:spacing w:after="120"/>
            </w:pPr>
            <w:r w:rsidRPr="00C56B17">
              <w:t>«Художественная культура древнего мира: Древняя Греция, Древний Рим».</w:t>
            </w:r>
          </w:p>
        </w:tc>
        <w:tc>
          <w:tcPr>
            <w:tcW w:w="1984" w:type="dxa"/>
          </w:tcPr>
          <w:p w:rsidR="009149C5" w:rsidRPr="00C56B17" w:rsidRDefault="00035B9B" w:rsidP="007B5A4F">
            <w:pPr>
              <w:autoSpaceDE w:val="0"/>
              <w:autoSpaceDN w:val="0"/>
              <w:adjustRightInd w:val="0"/>
              <w:spacing w:after="120"/>
              <w:jc w:val="center"/>
            </w:pPr>
            <w:r w:rsidRPr="00C56B17">
              <w:t>Тест</w:t>
            </w:r>
          </w:p>
        </w:tc>
      </w:tr>
      <w:tr w:rsidR="00035B9B" w:rsidRPr="00C56B17" w:rsidTr="00035B9B">
        <w:tc>
          <w:tcPr>
            <w:tcW w:w="675" w:type="dxa"/>
          </w:tcPr>
          <w:p w:rsidR="00035B9B" w:rsidRPr="00C56B17" w:rsidRDefault="00035B9B" w:rsidP="007B5A4F">
            <w:pPr>
              <w:pStyle w:val="ab"/>
              <w:numPr>
                <w:ilvl w:val="0"/>
                <w:numId w:val="44"/>
              </w:numPr>
              <w:autoSpaceDE w:val="0"/>
              <w:autoSpaceDN w:val="0"/>
              <w:adjustRightInd w:val="0"/>
              <w:spacing w:after="120"/>
              <w:ind w:left="0" w:firstLine="0"/>
              <w:contextualSpacing w:val="0"/>
              <w:jc w:val="center"/>
            </w:pPr>
          </w:p>
        </w:tc>
        <w:tc>
          <w:tcPr>
            <w:tcW w:w="6946" w:type="dxa"/>
          </w:tcPr>
          <w:p w:rsidR="00035B9B" w:rsidRPr="00C56B17" w:rsidRDefault="00035B9B" w:rsidP="007B5A4F">
            <w:pPr>
              <w:autoSpaceDE w:val="0"/>
              <w:autoSpaceDN w:val="0"/>
              <w:adjustRightInd w:val="0"/>
              <w:spacing w:after="120"/>
            </w:pPr>
            <w:r w:rsidRPr="00C56B17">
              <w:t>«Художественная культура средних веков: Византия, Древняя Русь».</w:t>
            </w:r>
          </w:p>
        </w:tc>
        <w:tc>
          <w:tcPr>
            <w:tcW w:w="1984" w:type="dxa"/>
          </w:tcPr>
          <w:p w:rsidR="00035B9B" w:rsidRPr="00C56B17" w:rsidRDefault="00035B9B" w:rsidP="007B5A4F">
            <w:pPr>
              <w:autoSpaceDE w:val="0"/>
              <w:autoSpaceDN w:val="0"/>
              <w:adjustRightInd w:val="0"/>
              <w:spacing w:after="120"/>
              <w:jc w:val="center"/>
            </w:pPr>
            <w:r w:rsidRPr="00C56B17">
              <w:t>Тест</w:t>
            </w:r>
          </w:p>
        </w:tc>
      </w:tr>
      <w:tr w:rsidR="00035B9B" w:rsidRPr="00C56B17" w:rsidTr="00035B9B">
        <w:tc>
          <w:tcPr>
            <w:tcW w:w="675" w:type="dxa"/>
          </w:tcPr>
          <w:p w:rsidR="00035B9B" w:rsidRPr="00C56B17" w:rsidRDefault="00035B9B" w:rsidP="007B5A4F">
            <w:pPr>
              <w:pStyle w:val="ab"/>
              <w:numPr>
                <w:ilvl w:val="0"/>
                <w:numId w:val="44"/>
              </w:numPr>
              <w:autoSpaceDE w:val="0"/>
              <w:autoSpaceDN w:val="0"/>
              <w:adjustRightInd w:val="0"/>
              <w:spacing w:after="120"/>
              <w:ind w:left="0" w:firstLine="0"/>
              <w:contextualSpacing w:val="0"/>
              <w:jc w:val="center"/>
            </w:pPr>
          </w:p>
        </w:tc>
        <w:tc>
          <w:tcPr>
            <w:tcW w:w="6946" w:type="dxa"/>
          </w:tcPr>
          <w:p w:rsidR="00035B9B" w:rsidRPr="00C56B17" w:rsidRDefault="00035B9B" w:rsidP="007B5A4F">
            <w:pPr>
              <w:autoSpaceDE w:val="0"/>
              <w:autoSpaceDN w:val="0"/>
              <w:adjustRightInd w:val="0"/>
              <w:spacing w:after="120"/>
            </w:pPr>
            <w:r w:rsidRPr="00C56B17">
              <w:t>«Художественная культура средних веков: Западная Европа».</w:t>
            </w:r>
          </w:p>
        </w:tc>
        <w:tc>
          <w:tcPr>
            <w:tcW w:w="1984" w:type="dxa"/>
          </w:tcPr>
          <w:p w:rsidR="00035B9B" w:rsidRPr="00C56B17" w:rsidRDefault="00035B9B" w:rsidP="007B5A4F">
            <w:pPr>
              <w:autoSpaceDE w:val="0"/>
              <w:autoSpaceDN w:val="0"/>
              <w:adjustRightInd w:val="0"/>
              <w:spacing w:after="120"/>
              <w:jc w:val="center"/>
            </w:pPr>
            <w:r w:rsidRPr="00C56B17">
              <w:t>Тест</w:t>
            </w:r>
          </w:p>
        </w:tc>
      </w:tr>
    </w:tbl>
    <w:p w:rsidR="00BD7C2A" w:rsidRPr="00C56B17" w:rsidRDefault="00BD7C2A" w:rsidP="00BD7C2A">
      <w:pPr>
        <w:shd w:val="clear" w:color="auto" w:fill="FFFFFF"/>
        <w:autoSpaceDE w:val="0"/>
        <w:autoSpaceDN w:val="0"/>
        <w:adjustRightInd w:val="0"/>
        <w:spacing w:before="100" w:beforeAutospacing="1"/>
        <w:jc w:val="center"/>
        <w:rPr>
          <w:b/>
        </w:rPr>
      </w:pPr>
      <w:r w:rsidRPr="00C56B17">
        <w:rPr>
          <w:b/>
        </w:rPr>
        <w:t>ПЕРЕЧЕНЬ ОБЯЗАТЕЛЬНЫХ КОНТРОЛЬНЫХ И ПРАКТИЧЕСКИХ РАБОТ</w:t>
      </w:r>
    </w:p>
    <w:p w:rsidR="00BD7C2A" w:rsidRPr="00C56B17" w:rsidRDefault="00BD7C2A" w:rsidP="00BD7C2A">
      <w:pPr>
        <w:shd w:val="clear" w:color="auto" w:fill="FFFFFF"/>
        <w:autoSpaceDE w:val="0"/>
        <w:autoSpaceDN w:val="0"/>
        <w:adjustRightInd w:val="0"/>
        <w:jc w:val="center"/>
      </w:pPr>
      <w:r w:rsidRPr="00C56B17">
        <w:rPr>
          <w:b/>
          <w:bCs/>
        </w:rPr>
        <w:t>ПО КУРСУ «МИРОВАЯ ХУДОЖЕСТВЕННАЯ КУЛЬТУРА»</w:t>
      </w:r>
    </w:p>
    <w:p w:rsidR="00BD7C2A" w:rsidRPr="00C56B17" w:rsidRDefault="00BD7C2A" w:rsidP="00BD7C2A">
      <w:pPr>
        <w:shd w:val="clear" w:color="auto" w:fill="FFFFFF"/>
        <w:autoSpaceDE w:val="0"/>
        <w:autoSpaceDN w:val="0"/>
        <w:adjustRightInd w:val="0"/>
        <w:spacing w:after="100" w:afterAutospacing="1"/>
        <w:jc w:val="center"/>
      </w:pPr>
      <w:r w:rsidRPr="00C56B17">
        <w:rPr>
          <w:b/>
          <w:bCs/>
        </w:rPr>
        <w:t>11 КЛАСС (34 ЧАСА)</w:t>
      </w:r>
    </w:p>
    <w:tbl>
      <w:tblPr>
        <w:tblStyle w:val="a7"/>
        <w:tblW w:w="9605" w:type="dxa"/>
        <w:tblLook w:val="04A0"/>
      </w:tblPr>
      <w:tblGrid>
        <w:gridCol w:w="675"/>
        <w:gridCol w:w="6946"/>
        <w:gridCol w:w="1984"/>
      </w:tblGrid>
      <w:tr w:rsidR="00C36E4E" w:rsidRPr="00C56B17" w:rsidTr="00C0089D">
        <w:tc>
          <w:tcPr>
            <w:tcW w:w="675" w:type="dxa"/>
          </w:tcPr>
          <w:p w:rsidR="00C36E4E" w:rsidRPr="00C56B17" w:rsidRDefault="00C36E4E" w:rsidP="00C0089D">
            <w:pPr>
              <w:autoSpaceDE w:val="0"/>
              <w:autoSpaceDN w:val="0"/>
              <w:adjustRightInd w:val="0"/>
              <w:spacing w:before="100" w:beforeAutospacing="1" w:after="100" w:afterAutospacing="1"/>
              <w:jc w:val="center"/>
              <w:rPr>
                <w:b/>
              </w:rPr>
            </w:pPr>
            <w:r w:rsidRPr="00C56B17">
              <w:rPr>
                <w:b/>
              </w:rPr>
              <w:t>№</w:t>
            </w:r>
          </w:p>
        </w:tc>
        <w:tc>
          <w:tcPr>
            <w:tcW w:w="6946" w:type="dxa"/>
          </w:tcPr>
          <w:p w:rsidR="00C36E4E" w:rsidRPr="00C56B17" w:rsidRDefault="00C36E4E" w:rsidP="00C0089D">
            <w:pPr>
              <w:autoSpaceDE w:val="0"/>
              <w:autoSpaceDN w:val="0"/>
              <w:adjustRightInd w:val="0"/>
              <w:spacing w:before="100" w:beforeAutospacing="1" w:after="100" w:afterAutospacing="1"/>
              <w:jc w:val="center"/>
              <w:rPr>
                <w:b/>
              </w:rPr>
            </w:pPr>
            <w:r w:rsidRPr="00C56B17">
              <w:rPr>
                <w:b/>
              </w:rPr>
              <w:t>Наименование/раздел</w:t>
            </w:r>
          </w:p>
        </w:tc>
        <w:tc>
          <w:tcPr>
            <w:tcW w:w="1984" w:type="dxa"/>
          </w:tcPr>
          <w:p w:rsidR="00C36E4E" w:rsidRPr="00C56B17" w:rsidRDefault="00C36E4E" w:rsidP="00C0089D">
            <w:pPr>
              <w:autoSpaceDE w:val="0"/>
              <w:autoSpaceDN w:val="0"/>
              <w:adjustRightInd w:val="0"/>
              <w:spacing w:before="100" w:beforeAutospacing="1" w:after="100" w:afterAutospacing="1"/>
              <w:jc w:val="center"/>
              <w:rPr>
                <w:b/>
              </w:rPr>
            </w:pPr>
            <w:r w:rsidRPr="00C56B17">
              <w:rPr>
                <w:b/>
              </w:rPr>
              <w:t>Форма работы</w:t>
            </w:r>
          </w:p>
        </w:tc>
      </w:tr>
      <w:tr w:rsidR="00C36E4E" w:rsidRPr="00C56B17" w:rsidTr="00C0089D">
        <w:tc>
          <w:tcPr>
            <w:tcW w:w="675" w:type="dxa"/>
          </w:tcPr>
          <w:p w:rsidR="00C36E4E" w:rsidRPr="00C56B17" w:rsidRDefault="00C36E4E" w:rsidP="007B5A4F">
            <w:pPr>
              <w:pStyle w:val="ab"/>
              <w:numPr>
                <w:ilvl w:val="0"/>
                <w:numId w:val="44"/>
              </w:numPr>
              <w:autoSpaceDE w:val="0"/>
              <w:autoSpaceDN w:val="0"/>
              <w:adjustRightInd w:val="0"/>
              <w:spacing w:after="120"/>
              <w:ind w:left="0" w:firstLine="0"/>
              <w:contextualSpacing w:val="0"/>
              <w:jc w:val="center"/>
            </w:pPr>
          </w:p>
        </w:tc>
        <w:tc>
          <w:tcPr>
            <w:tcW w:w="6946" w:type="dxa"/>
          </w:tcPr>
          <w:p w:rsidR="00C36E4E" w:rsidRPr="00C56B17" w:rsidRDefault="00C36E4E" w:rsidP="007B5A4F">
            <w:pPr>
              <w:autoSpaceDE w:val="0"/>
              <w:autoSpaceDN w:val="0"/>
              <w:adjustRightInd w:val="0"/>
              <w:spacing w:after="120"/>
            </w:pPr>
            <w:r w:rsidRPr="00C56B17">
              <w:t>«Художественная культура эпохи Возрождения».</w:t>
            </w:r>
          </w:p>
        </w:tc>
        <w:tc>
          <w:tcPr>
            <w:tcW w:w="1984" w:type="dxa"/>
          </w:tcPr>
          <w:p w:rsidR="00C36E4E" w:rsidRPr="00C56B17" w:rsidRDefault="00C36E4E" w:rsidP="007B5A4F">
            <w:pPr>
              <w:autoSpaceDE w:val="0"/>
              <w:autoSpaceDN w:val="0"/>
              <w:adjustRightInd w:val="0"/>
              <w:spacing w:after="120"/>
              <w:jc w:val="center"/>
            </w:pPr>
            <w:r w:rsidRPr="00C56B17">
              <w:t>Тест</w:t>
            </w:r>
          </w:p>
        </w:tc>
      </w:tr>
      <w:tr w:rsidR="00C36E4E" w:rsidRPr="00C56B17" w:rsidTr="00C0089D">
        <w:tc>
          <w:tcPr>
            <w:tcW w:w="675" w:type="dxa"/>
          </w:tcPr>
          <w:p w:rsidR="00C36E4E" w:rsidRPr="00C56B17" w:rsidRDefault="00C36E4E" w:rsidP="007B5A4F">
            <w:pPr>
              <w:pStyle w:val="ab"/>
              <w:numPr>
                <w:ilvl w:val="0"/>
                <w:numId w:val="44"/>
              </w:numPr>
              <w:autoSpaceDE w:val="0"/>
              <w:autoSpaceDN w:val="0"/>
              <w:adjustRightInd w:val="0"/>
              <w:spacing w:after="120"/>
              <w:ind w:left="0" w:firstLine="0"/>
              <w:contextualSpacing w:val="0"/>
              <w:jc w:val="center"/>
            </w:pPr>
          </w:p>
        </w:tc>
        <w:tc>
          <w:tcPr>
            <w:tcW w:w="6946" w:type="dxa"/>
          </w:tcPr>
          <w:p w:rsidR="00C36E4E" w:rsidRPr="00C56B17" w:rsidRDefault="00C36E4E" w:rsidP="007B5A4F">
            <w:pPr>
              <w:autoSpaceDE w:val="0"/>
              <w:autoSpaceDN w:val="0"/>
              <w:adjustRightInd w:val="0"/>
              <w:spacing w:after="120"/>
            </w:pPr>
            <w:r w:rsidRPr="00C56B17">
              <w:t xml:space="preserve">«Художественная культура </w:t>
            </w:r>
            <w:r w:rsidRPr="00C56B17">
              <w:rPr>
                <w:lang w:val="en-US"/>
              </w:rPr>
              <w:t>XVII</w:t>
            </w:r>
            <w:r w:rsidRPr="00C56B17">
              <w:t xml:space="preserve"> века».</w:t>
            </w:r>
          </w:p>
        </w:tc>
        <w:tc>
          <w:tcPr>
            <w:tcW w:w="1984" w:type="dxa"/>
          </w:tcPr>
          <w:p w:rsidR="00C36E4E" w:rsidRPr="00C56B17" w:rsidRDefault="00C36E4E" w:rsidP="007B5A4F">
            <w:pPr>
              <w:autoSpaceDE w:val="0"/>
              <w:autoSpaceDN w:val="0"/>
              <w:adjustRightInd w:val="0"/>
              <w:spacing w:after="120"/>
              <w:jc w:val="center"/>
            </w:pPr>
            <w:r w:rsidRPr="00C56B17">
              <w:t>Тест</w:t>
            </w:r>
          </w:p>
        </w:tc>
      </w:tr>
      <w:tr w:rsidR="00C36E4E" w:rsidRPr="00C56B17" w:rsidTr="00C0089D">
        <w:tc>
          <w:tcPr>
            <w:tcW w:w="675" w:type="dxa"/>
          </w:tcPr>
          <w:p w:rsidR="00C36E4E" w:rsidRPr="00C56B17" w:rsidRDefault="00C36E4E" w:rsidP="007B5A4F">
            <w:pPr>
              <w:pStyle w:val="ab"/>
              <w:numPr>
                <w:ilvl w:val="0"/>
                <w:numId w:val="44"/>
              </w:numPr>
              <w:autoSpaceDE w:val="0"/>
              <w:autoSpaceDN w:val="0"/>
              <w:adjustRightInd w:val="0"/>
              <w:spacing w:after="120"/>
              <w:ind w:left="0" w:firstLine="0"/>
              <w:contextualSpacing w:val="0"/>
              <w:jc w:val="center"/>
            </w:pPr>
          </w:p>
        </w:tc>
        <w:tc>
          <w:tcPr>
            <w:tcW w:w="6946" w:type="dxa"/>
          </w:tcPr>
          <w:p w:rsidR="00C36E4E" w:rsidRPr="00C56B17" w:rsidRDefault="00C36E4E" w:rsidP="007B5A4F">
            <w:pPr>
              <w:autoSpaceDE w:val="0"/>
              <w:autoSpaceDN w:val="0"/>
              <w:adjustRightInd w:val="0"/>
              <w:spacing w:after="120"/>
            </w:pPr>
            <w:r w:rsidRPr="00C56B17">
              <w:t xml:space="preserve">«Художественная культура </w:t>
            </w:r>
            <w:r w:rsidRPr="00C56B17">
              <w:rPr>
                <w:lang w:val="en-US"/>
              </w:rPr>
              <w:t>XVIII</w:t>
            </w:r>
            <w:r w:rsidRPr="00C56B17">
              <w:t xml:space="preserve"> - первой половины </w:t>
            </w:r>
            <w:r w:rsidRPr="00C56B17">
              <w:rPr>
                <w:lang w:val="en-US"/>
              </w:rPr>
              <w:t>XIX</w:t>
            </w:r>
            <w:r w:rsidRPr="00C56B17">
              <w:t xml:space="preserve"> века».</w:t>
            </w:r>
          </w:p>
        </w:tc>
        <w:tc>
          <w:tcPr>
            <w:tcW w:w="1984" w:type="dxa"/>
          </w:tcPr>
          <w:p w:rsidR="00C36E4E" w:rsidRPr="00C56B17" w:rsidRDefault="00C36E4E" w:rsidP="007B5A4F">
            <w:pPr>
              <w:autoSpaceDE w:val="0"/>
              <w:autoSpaceDN w:val="0"/>
              <w:adjustRightInd w:val="0"/>
              <w:spacing w:after="120"/>
              <w:jc w:val="center"/>
            </w:pPr>
            <w:r w:rsidRPr="00C56B17">
              <w:t>Тест</w:t>
            </w:r>
          </w:p>
        </w:tc>
      </w:tr>
      <w:tr w:rsidR="00C36E4E" w:rsidRPr="00C56B17" w:rsidTr="00C0089D">
        <w:tc>
          <w:tcPr>
            <w:tcW w:w="675" w:type="dxa"/>
          </w:tcPr>
          <w:p w:rsidR="00C36E4E" w:rsidRPr="00C56B17" w:rsidRDefault="00C36E4E" w:rsidP="007B5A4F">
            <w:pPr>
              <w:pStyle w:val="ab"/>
              <w:numPr>
                <w:ilvl w:val="0"/>
                <w:numId w:val="44"/>
              </w:numPr>
              <w:autoSpaceDE w:val="0"/>
              <w:autoSpaceDN w:val="0"/>
              <w:adjustRightInd w:val="0"/>
              <w:spacing w:after="120"/>
              <w:ind w:left="0" w:firstLine="0"/>
              <w:contextualSpacing w:val="0"/>
              <w:jc w:val="center"/>
            </w:pPr>
          </w:p>
        </w:tc>
        <w:tc>
          <w:tcPr>
            <w:tcW w:w="6946" w:type="dxa"/>
          </w:tcPr>
          <w:p w:rsidR="00C36E4E" w:rsidRPr="00C56B17" w:rsidRDefault="00C36E4E" w:rsidP="007B5A4F">
            <w:pPr>
              <w:autoSpaceDE w:val="0"/>
              <w:autoSpaceDN w:val="0"/>
              <w:adjustRightInd w:val="0"/>
              <w:spacing w:after="120"/>
            </w:pPr>
            <w:r w:rsidRPr="00C56B17">
              <w:t xml:space="preserve">«Художественная культура второй половины </w:t>
            </w:r>
            <w:r w:rsidRPr="00C56B17">
              <w:rPr>
                <w:lang w:val="en-US"/>
              </w:rPr>
              <w:t>XIX</w:t>
            </w:r>
            <w:r w:rsidRPr="00C56B17">
              <w:t xml:space="preserve"> - начала </w:t>
            </w:r>
            <w:r w:rsidRPr="00C56B17">
              <w:rPr>
                <w:lang w:val="en-US"/>
              </w:rPr>
              <w:t>XX</w:t>
            </w:r>
            <w:r w:rsidRPr="00C56B17">
              <w:t xml:space="preserve"> века».</w:t>
            </w:r>
          </w:p>
        </w:tc>
        <w:tc>
          <w:tcPr>
            <w:tcW w:w="1984" w:type="dxa"/>
          </w:tcPr>
          <w:p w:rsidR="00C36E4E" w:rsidRPr="00C56B17" w:rsidRDefault="00C36E4E" w:rsidP="007B5A4F">
            <w:pPr>
              <w:autoSpaceDE w:val="0"/>
              <w:autoSpaceDN w:val="0"/>
              <w:adjustRightInd w:val="0"/>
              <w:spacing w:after="120"/>
              <w:jc w:val="center"/>
            </w:pPr>
            <w:r w:rsidRPr="00C56B17">
              <w:t>Тест</w:t>
            </w:r>
          </w:p>
        </w:tc>
      </w:tr>
      <w:tr w:rsidR="00C36E4E" w:rsidRPr="00C56B17" w:rsidTr="00C0089D">
        <w:tc>
          <w:tcPr>
            <w:tcW w:w="675" w:type="dxa"/>
          </w:tcPr>
          <w:p w:rsidR="00C36E4E" w:rsidRPr="00C56B17" w:rsidRDefault="00C36E4E" w:rsidP="007B5A4F">
            <w:pPr>
              <w:pStyle w:val="ab"/>
              <w:numPr>
                <w:ilvl w:val="0"/>
                <w:numId w:val="44"/>
              </w:numPr>
              <w:autoSpaceDE w:val="0"/>
              <w:autoSpaceDN w:val="0"/>
              <w:adjustRightInd w:val="0"/>
              <w:spacing w:after="120"/>
              <w:ind w:left="0" w:firstLine="0"/>
              <w:contextualSpacing w:val="0"/>
              <w:jc w:val="center"/>
            </w:pPr>
          </w:p>
        </w:tc>
        <w:tc>
          <w:tcPr>
            <w:tcW w:w="6946" w:type="dxa"/>
          </w:tcPr>
          <w:p w:rsidR="00C36E4E" w:rsidRPr="00C56B17" w:rsidRDefault="00C36E4E" w:rsidP="007B5A4F">
            <w:pPr>
              <w:autoSpaceDE w:val="0"/>
              <w:autoSpaceDN w:val="0"/>
              <w:adjustRightInd w:val="0"/>
              <w:spacing w:after="120"/>
            </w:pPr>
            <w:r w:rsidRPr="00C56B17">
              <w:t xml:space="preserve">«Художественная культура </w:t>
            </w:r>
            <w:r w:rsidRPr="00C56B17">
              <w:rPr>
                <w:lang w:val="en-US"/>
              </w:rPr>
              <w:t>XX</w:t>
            </w:r>
            <w:r w:rsidRPr="00C56B17">
              <w:t xml:space="preserve"> века».</w:t>
            </w:r>
          </w:p>
        </w:tc>
        <w:tc>
          <w:tcPr>
            <w:tcW w:w="1984" w:type="dxa"/>
          </w:tcPr>
          <w:p w:rsidR="00C36E4E" w:rsidRPr="00C56B17" w:rsidRDefault="00C36E4E" w:rsidP="007B5A4F">
            <w:pPr>
              <w:autoSpaceDE w:val="0"/>
              <w:autoSpaceDN w:val="0"/>
              <w:adjustRightInd w:val="0"/>
              <w:spacing w:after="120"/>
              <w:jc w:val="center"/>
            </w:pPr>
            <w:r w:rsidRPr="00C56B17">
              <w:t>Тест</w:t>
            </w:r>
          </w:p>
        </w:tc>
      </w:tr>
    </w:tbl>
    <w:p w:rsidR="00BD7C2A" w:rsidRPr="00C56B17" w:rsidRDefault="00954D64" w:rsidP="00BD7C2A">
      <w:pPr>
        <w:shd w:val="clear" w:color="auto" w:fill="FFFFFF"/>
        <w:autoSpaceDE w:val="0"/>
        <w:autoSpaceDN w:val="0"/>
        <w:adjustRightInd w:val="0"/>
        <w:spacing w:before="100" w:beforeAutospacing="1"/>
        <w:jc w:val="center"/>
        <w:rPr>
          <w:b/>
        </w:rPr>
      </w:pPr>
      <w:r w:rsidRPr="00C56B17">
        <w:rPr>
          <w:b/>
        </w:rPr>
        <w:lastRenderedPageBreak/>
        <w:t>ТРЕБОВАНИЯ К УРОВНЮ ПОДГОТОВКИ УЧАЩИХСЯ</w:t>
      </w:r>
    </w:p>
    <w:p w:rsidR="00BD7C2A" w:rsidRPr="00C56B17" w:rsidRDefault="00BD7C2A" w:rsidP="00BD7C2A">
      <w:pPr>
        <w:shd w:val="clear" w:color="auto" w:fill="FFFFFF"/>
        <w:autoSpaceDE w:val="0"/>
        <w:autoSpaceDN w:val="0"/>
        <w:adjustRightInd w:val="0"/>
        <w:jc w:val="center"/>
      </w:pPr>
      <w:r w:rsidRPr="00C56B17">
        <w:rPr>
          <w:b/>
          <w:bCs/>
        </w:rPr>
        <w:t>ПО КУРСУ «МИРОВАЯ ХУДОЖЕСТВЕННАЯ КУЛЬТУРА</w:t>
      </w:r>
    </w:p>
    <w:p w:rsidR="00BD7C2A" w:rsidRPr="00C56B17" w:rsidRDefault="00BD7C2A" w:rsidP="00BD7C2A">
      <w:pPr>
        <w:shd w:val="clear" w:color="auto" w:fill="FFFFFF"/>
        <w:autoSpaceDE w:val="0"/>
        <w:autoSpaceDN w:val="0"/>
        <w:adjustRightInd w:val="0"/>
        <w:spacing w:after="100" w:afterAutospacing="1"/>
        <w:jc w:val="center"/>
      </w:pPr>
      <w:r w:rsidRPr="00C56B17">
        <w:rPr>
          <w:b/>
          <w:bCs/>
        </w:rPr>
        <w:t>10-11 КЛАСС (БАЗОВЫЙ УРОВЕНЬ)»</w:t>
      </w:r>
    </w:p>
    <w:p w:rsidR="00BB081D" w:rsidRPr="00C56B17" w:rsidRDefault="00BB081D" w:rsidP="005D56EB">
      <w:pPr>
        <w:shd w:val="clear" w:color="auto" w:fill="FFFFFF"/>
        <w:autoSpaceDE w:val="0"/>
        <w:autoSpaceDN w:val="0"/>
        <w:adjustRightInd w:val="0"/>
        <w:ind w:firstLine="709"/>
        <w:jc w:val="both"/>
      </w:pPr>
      <w:r w:rsidRPr="00C56B17">
        <w:rPr>
          <w:b/>
          <w:bCs/>
        </w:rPr>
        <w:t xml:space="preserve">Требования к уровню подготовки учащихся </w:t>
      </w:r>
      <w:r w:rsidRPr="00C56B17">
        <w:t>нацелены на тот объем знаний, который поз</w:t>
      </w:r>
      <w:r w:rsidR="00A300BE" w:rsidRPr="00C56B17">
        <w:t>воляет ориентироваться в окружа</w:t>
      </w:r>
      <w:r w:rsidRPr="00C56B17">
        <w:t xml:space="preserve">ющем мире, понимать мотивы поведения и поступки других людей и, следовательно, максимально эффективно </w:t>
      </w:r>
      <w:r w:rsidR="00A300BE" w:rsidRPr="00C56B17">
        <w:t>взаимодей</w:t>
      </w:r>
      <w:r w:rsidRPr="00C56B17">
        <w:t>ствовать с ними и успешно функционировать в обществе.</w:t>
      </w:r>
    </w:p>
    <w:p w:rsidR="00565DCB" w:rsidRPr="00C56B17" w:rsidRDefault="00565DCB" w:rsidP="005D56EB">
      <w:pPr>
        <w:ind w:firstLine="709"/>
        <w:jc w:val="both"/>
        <w:rPr>
          <w:b/>
        </w:rPr>
      </w:pPr>
      <w:r w:rsidRPr="00C56B17">
        <w:t xml:space="preserve">Изучение МХК направлено на формирование у учащихся </w:t>
      </w:r>
      <w:proofErr w:type="spellStart"/>
      <w:r w:rsidRPr="00C56B17">
        <w:rPr>
          <w:b/>
        </w:rPr>
        <w:t>общеучебных</w:t>
      </w:r>
      <w:proofErr w:type="spellEnd"/>
      <w:r w:rsidRPr="00C56B17">
        <w:rPr>
          <w:b/>
        </w:rPr>
        <w:t xml:space="preserve"> умений и навыков:</w:t>
      </w:r>
    </w:p>
    <w:p w:rsidR="00565DCB" w:rsidRPr="00C56B17" w:rsidRDefault="00565DCB" w:rsidP="00722765">
      <w:pPr>
        <w:pStyle w:val="ab"/>
        <w:numPr>
          <w:ilvl w:val="0"/>
          <w:numId w:val="17"/>
        </w:numPr>
        <w:ind w:left="0" w:firstLine="709"/>
        <w:jc w:val="both"/>
      </w:pPr>
      <w:r w:rsidRPr="00C56B17">
        <w:t>умение самостоятельно и мотивированно организовывать свою познавательную деятельность;</w:t>
      </w:r>
    </w:p>
    <w:p w:rsidR="00565DCB" w:rsidRPr="00C56B17" w:rsidRDefault="00565DCB" w:rsidP="00722765">
      <w:pPr>
        <w:pStyle w:val="ab"/>
        <w:numPr>
          <w:ilvl w:val="0"/>
          <w:numId w:val="17"/>
        </w:numPr>
        <w:ind w:left="0" w:firstLine="709"/>
        <w:jc w:val="both"/>
      </w:pPr>
      <w:r w:rsidRPr="00C56B17">
        <w:t>устанавливать несложные реальные связи и зависимости;</w:t>
      </w:r>
    </w:p>
    <w:p w:rsidR="00565DCB" w:rsidRPr="00C56B17" w:rsidRDefault="00565DCB" w:rsidP="00722765">
      <w:pPr>
        <w:pStyle w:val="ab"/>
        <w:numPr>
          <w:ilvl w:val="0"/>
          <w:numId w:val="17"/>
        </w:numPr>
        <w:ind w:left="0" w:firstLine="709"/>
        <w:jc w:val="both"/>
      </w:pPr>
      <w:r w:rsidRPr="00C56B17">
        <w:t>оценивать, сопоставлять и классифицировать феномены культуры искусства;</w:t>
      </w:r>
    </w:p>
    <w:p w:rsidR="00565DCB" w:rsidRPr="00C56B17" w:rsidRDefault="00565DCB" w:rsidP="00722765">
      <w:pPr>
        <w:pStyle w:val="ab"/>
        <w:numPr>
          <w:ilvl w:val="0"/>
          <w:numId w:val="17"/>
        </w:numPr>
        <w:ind w:left="0" w:firstLine="709"/>
        <w:jc w:val="both"/>
      </w:pPr>
      <w:r w:rsidRPr="00C56B17">
        <w:t>осуществлять поиск нужной информации в источниках различного типа;</w:t>
      </w:r>
    </w:p>
    <w:p w:rsidR="00722765" w:rsidRPr="00C56B17" w:rsidRDefault="00565DCB" w:rsidP="00722765">
      <w:pPr>
        <w:pStyle w:val="ab"/>
        <w:numPr>
          <w:ilvl w:val="0"/>
          <w:numId w:val="17"/>
        </w:numPr>
        <w:ind w:left="0" w:firstLine="709"/>
        <w:jc w:val="both"/>
      </w:pPr>
      <w:r w:rsidRPr="00C56B17">
        <w:t>использовать мультимедийные ресурсы и компьютерные технологии для оформления творческих работ;</w:t>
      </w:r>
    </w:p>
    <w:p w:rsidR="00722765" w:rsidRPr="00C56B17" w:rsidRDefault="00722765" w:rsidP="00722765">
      <w:pPr>
        <w:pStyle w:val="ab"/>
        <w:numPr>
          <w:ilvl w:val="0"/>
          <w:numId w:val="17"/>
        </w:numPr>
        <w:ind w:left="0" w:firstLine="709"/>
        <w:jc w:val="both"/>
      </w:pPr>
      <w:r w:rsidRPr="00C56B17">
        <w:t>п</w:t>
      </w:r>
      <w:r w:rsidR="00565DCB" w:rsidRPr="00C56B17">
        <w:t>онимать ценность художественного образования как средства развития культуры личности</w:t>
      </w:r>
      <w:r w:rsidRPr="00C56B17">
        <w:t>;</w:t>
      </w:r>
    </w:p>
    <w:p w:rsidR="00565DCB" w:rsidRPr="00C56B17" w:rsidRDefault="00565DCB" w:rsidP="00722765">
      <w:pPr>
        <w:pStyle w:val="ab"/>
        <w:numPr>
          <w:ilvl w:val="0"/>
          <w:numId w:val="17"/>
        </w:numPr>
        <w:ind w:left="0" w:firstLine="709"/>
        <w:jc w:val="both"/>
      </w:pPr>
      <w:r w:rsidRPr="00C56B17">
        <w:t>определять собственное отношение к произведениям классики и современного искусства</w:t>
      </w:r>
      <w:r w:rsidR="00722765" w:rsidRPr="00C56B17">
        <w:t>.</w:t>
      </w:r>
    </w:p>
    <w:p w:rsidR="00565DCB" w:rsidRPr="00C56B17" w:rsidRDefault="00BB081D" w:rsidP="005D56EB">
      <w:pPr>
        <w:shd w:val="clear" w:color="auto" w:fill="FFFFFF"/>
        <w:autoSpaceDE w:val="0"/>
        <w:autoSpaceDN w:val="0"/>
        <w:adjustRightInd w:val="0"/>
        <w:ind w:firstLine="709"/>
        <w:jc w:val="both"/>
      </w:pPr>
      <w:r w:rsidRPr="00C56B17">
        <w:t>В соответствии с требов</w:t>
      </w:r>
      <w:r w:rsidR="00722765" w:rsidRPr="00C56B17">
        <w:t>аниями, обозначенными в Государ</w:t>
      </w:r>
      <w:r w:rsidRPr="00C56B17">
        <w:t xml:space="preserve">ственном стандарте, ученик должен: </w:t>
      </w:r>
    </w:p>
    <w:p w:rsidR="00BB081D" w:rsidRPr="00C56B17" w:rsidRDefault="00BB081D" w:rsidP="00A300BE">
      <w:pPr>
        <w:shd w:val="clear" w:color="auto" w:fill="FFFFFF"/>
        <w:autoSpaceDE w:val="0"/>
        <w:autoSpaceDN w:val="0"/>
        <w:adjustRightInd w:val="0"/>
        <w:spacing w:before="120"/>
        <w:ind w:firstLine="709"/>
        <w:jc w:val="both"/>
        <w:rPr>
          <w:b/>
        </w:rPr>
      </w:pPr>
      <w:r w:rsidRPr="00C56B17">
        <w:rPr>
          <w:b/>
          <w:iCs/>
        </w:rPr>
        <w:t>знать /понимать:</w:t>
      </w:r>
    </w:p>
    <w:p w:rsidR="00BB081D" w:rsidRPr="00C56B17" w:rsidRDefault="00BB081D" w:rsidP="00A300BE">
      <w:pPr>
        <w:pStyle w:val="ab"/>
        <w:numPr>
          <w:ilvl w:val="0"/>
          <w:numId w:val="14"/>
        </w:numPr>
        <w:shd w:val="clear" w:color="auto" w:fill="FFFFFF"/>
        <w:autoSpaceDE w:val="0"/>
        <w:autoSpaceDN w:val="0"/>
        <w:adjustRightInd w:val="0"/>
        <w:ind w:left="0" w:firstLine="709"/>
        <w:jc w:val="both"/>
      </w:pPr>
      <w:r w:rsidRPr="00C56B17">
        <w:t>основные виды и жанры искусства;</w:t>
      </w:r>
    </w:p>
    <w:p w:rsidR="00BB081D" w:rsidRPr="00C56B17" w:rsidRDefault="00BB081D" w:rsidP="00A300BE">
      <w:pPr>
        <w:pStyle w:val="ab"/>
        <w:numPr>
          <w:ilvl w:val="0"/>
          <w:numId w:val="14"/>
        </w:numPr>
        <w:shd w:val="clear" w:color="auto" w:fill="FFFFFF"/>
        <w:autoSpaceDE w:val="0"/>
        <w:autoSpaceDN w:val="0"/>
        <w:adjustRightInd w:val="0"/>
        <w:ind w:left="0" w:firstLine="709"/>
        <w:jc w:val="both"/>
      </w:pPr>
      <w:r w:rsidRPr="00C56B17">
        <w:t>изученные направления и стили мировой художественной культуры;</w:t>
      </w:r>
    </w:p>
    <w:p w:rsidR="00BB081D" w:rsidRPr="00C56B17" w:rsidRDefault="00BB081D" w:rsidP="00A300BE">
      <w:pPr>
        <w:pStyle w:val="ab"/>
        <w:numPr>
          <w:ilvl w:val="0"/>
          <w:numId w:val="14"/>
        </w:numPr>
        <w:shd w:val="clear" w:color="auto" w:fill="FFFFFF"/>
        <w:autoSpaceDE w:val="0"/>
        <w:autoSpaceDN w:val="0"/>
        <w:adjustRightInd w:val="0"/>
        <w:ind w:left="0" w:firstLine="709"/>
        <w:jc w:val="both"/>
      </w:pPr>
      <w:r w:rsidRPr="00C56B17">
        <w:t>шедевры мировой художественной культуры;</w:t>
      </w:r>
    </w:p>
    <w:p w:rsidR="00565DCB" w:rsidRPr="00C56B17" w:rsidRDefault="00BB081D" w:rsidP="00A300BE">
      <w:pPr>
        <w:pStyle w:val="ab"/>
        <w:numPr>
          <w:ilvl w:val="0"/>
          <w:numId w:val="14"/>
        </w:numPr>
        <w:shd w:val="clear" w:color="auto" w:fill="FFFFFF"/>
        <w:autoSpaceDE w:val="0"/>
        <w:autoSpaceDN w:val="0"/>
        <w:adjustRightInd w:val="0"/>
        <w:ind w:left="0" w:firstLine="709"/>
        <w:jc w:val="both"/>
      </w:pPr>
      <w:r w:rsidRPr="00C56B17">
        <w:t>особенности я</w:t>
      </w:r>
      <w:r w:rsidR="00A300BE" w:rsidRPr="00C56B17">
        <w:t>зыка различных видов искусства;</w:t>
      </w:r>
    </w:p>
    <w:p w:rsidR="00BB081D" w:rsidRPr="00C56B17" w:rsidRDefault="00BB081D" w:rsidP="00A300BE">
      <w:pPr>
        <w:shd w:val="clear" w:color="auto" w:fill="FFFFFF"/>
        <w:autoSpaceDE w:val="0"/>
        <w:autoSpaceDN w:val="0"/>
        <w:adjustRightInd w:val="0"/>
        <w:spacing w:before="120"/>
        <w:ind w:firstLine="709"/>
        <w:jc w:val="both"/>
        <w:rPr>
          <w:b/>
        </w:rPr>
      </w:pPr>
      <w:r w:rsidRPr="00C56B17">
        <w:rPr>
          <w:b/>
          <w:iCs/>
        </w:rPr>
        <w:t>уметь:</w:t>
      </w:r>
    </w:p>
    <w:p w:rsidR="00BB081D" w:rsidRPr="00C56B17" w:rsidRDefault="00BB081D" w:rsidP="00A300BE">
      <w:pPr>
        <w:pStyle w:val="ab"/>
        <w:numPr>
          <w:ilvl w:val="0"/>
          <w:numId w:val="15"/>
        </w:numPr>
        <w:shd w:val="clear" w:color="auto" w:fill="FFFFFF"/>
        <w:autoSpaceDE w:val="0"/>
        <w:autoSpaceDN w:val="0"/>
        <w:adjustRightInd w:val="0"/>
        <w:ind w:left="0" w:firstLine="709"/>
        <w:jc w:val="both"/>
      </w:pPr>
      <w:r w:rsidRPr="00C56B17">
        <w:t>узнавать изученные прои</w:t>
      </w:r>
      <w:r w:rsidR="00A300BE" w:rsidRPr="00C56B17">
        <w:t>зведения и соотносить их с опре</w:t>
      </w:r>
      <w:r w:rsidRPr="00C56B17">
        <w:t>деленной эпохой, стилем, направлением;</w:t>
      </w:r>
    </w:p>
    <w:p w:rsidR="00BB081D" w:rsidRPr="00C56B17" w:rsidRDefault="00BB081D" w:rsidP="00A300BE">
      <w:pPr>
        <w:pStyle w:val="ab"/>
        <w:numPr>
          <w:ilvl w:val="0"/>
          <w:numId w:val="15"/>
        </w:numPr>
        <w:shd w:val="clear" w:color="auto" w:fill="FFFFFF"/>
        <w:autoSpaceDE w:val="0"/>
        <w:autoSpaceDN w:val="0"/>
        <w:adjustRightInd w:val="0"/>
        <w:ind w:left="0" w:firstLine="709"/>
        <w:jc w:val="both"/>
      </w:pPr>
      <w:r w:rsidRPr="00C56B17">
        <w:t>устанавливать стилев</w:t>
      </w:r>
      <w:r w:rsidR="00A300BE" w:rsidRPr="00C56B17">
        <w:t>ые и сюжетные связи между произ</w:t>
      </w:r>
      <w:r w:rsidRPr="00C56B17">
        <w:t>ведениями разных видов искусства;</w:t>
      </w:r>
    </w:p>
    <w:p w:rsidR="00BB081D" w:rsidRPr="00C56B17" w:rsidRDefault="00BB081D" w:rsidP="00A300BE">
      <w:pPr>
        <w:pStyle w:val="ab"/>
        <w:numPr>
          <w:ilvl w:val="0"/>
          <w:numId w:val="15"/>
        </w:numPr>
        <w:shd w:val="clear" w:color="auto" w:fill="FFFFFF"/>
        <w:autoSpaceDE w:val="0"/>
        <w:autoSpaceDN w:val="0"/>
        <w:adjustRightInd w:val="0"/>
        <w:ind w:left="0" w:firstLine="709"/>
        <w:jc w:val="both"/>
      </w:pPr>
      <w:r w:rsidRPr="00C56B17">
        <w:t>пользоваться различными источниками информации о мировой художественной культуре;</w:t>
      </w:r>
    </w:p>
    <w:p w:rsidR="00BB081D" w:rsidRPr="00C56B17" w:rsidRDefault="00BB081D" w:rsidP="00A300BE">
      <w:pPr>
        <w:pStyle w:val="ab"/>
        <w:numPr>
          <w:ilvl w:val="0"/>
          <w:numId w:val="15"/>
        </w:numPr>
        <w:shd w:val="clear" w:color="auto" w:fill="FFFFFF"/>
        <w:autoSpaceDE w:val="0"/>
        <w:autoSpaceDN w:val="0"/>
        <w:adjustRightInd w:val="0"/>
        <w:ind w:left="0" w:firstLine="709"/>
        <w:jc w:val="both"/>
      </w:pPr>
      <w:r w:rsidRPr="00C56B17">
        <w:t>выполнять учебные и тв</w:t>
      </w:r>
      <w:r w:rsidR="00A300BE" w:rsidRPr="00C56B17">
        <w:t>орческие задания (доклады, сооб</w:t>
      </w:r>
      <w:r w:rsidRPr="00C56B17">
        <w:t>щения);</w:t>
      </w:r>
    </w:p>
    <w:p w:rsidR="00BB081D" w:rsidRPr="00C56B17" w:rsidRDefault="00BB081D" w:rsidP="00A300BE">
      <w:pPr>
        <w:shd w:val="clear" w:color="auto" w:fill="FFFFFF"/>
        <w:autoSpaceDE w:val="0"/>
        <w:autoSpaceDN w:val="0"/>
        <w:adjustRightInd w:val="0"/>
        <w:spacing w:before="120"/>
        <w:ind w:firstLine="709"/>
        <w:jc w:val="both"/>
        <w:rPr>
          <w:b/>
        </w:rPr>
      </w:pPr>
      <w:r w:rsidRPr="00C56B17">
        <w:rPr>
          <w:b/>
          <w:iCs/>
        </w:rPr>
        <w:t>использовать приобрет</w:t>
      </w:r>
      <w:r w:rsidR="00A300BE" w:rsidRPr="00C56B17">
        <w:rPr>
          <w:b/>
          <w:iCs/>
        </w:rPr>
        <w:t>енные знания в практической дея</w:t>
      </w:r>
      <w:r w:rsidRPr="00C56B17">
        <w:rPr>
          <w:b/>
          <w:iCs/>
        </w:rPr>
        <w:t>тельности и повседневной жизни для:</w:t>
      </w:r>
    </w:p>
    <w:p w:rsidR="00BB081D" w:rsidRPr="00C56B17" w:rsidRDefault="00BB081D" w:rsidP="00A300BE">
      <w:pPr>
        <w:pStyle w:val="ab"/>
        <w:numPr>
          <w:ilvl w:val="0"/>
          <w:numId w:val="16"/>
        </w:numPr>
        <w:shd w:val="clear" w:color="auto" w:fill="FFFFFF"/>
        <w:autoSpaceDE w:val="0"/>
        <w:autoSpaceDN w:val="0"/>
        <w:adjustRightInd w:val="0"/>
        <w:ind w:left="0" w:firstLine="709"/>
        <w:jc w:val="both"/>
      </w:pPr>
      <w:r w:rsidRPr="00C56B17">
        <w:t>выбора путей своего культурного развития;</w:t>
      </w:r>
    </w:p>
    <w:p w:rsidR="00BB081D" w:rsidRPr="00C56B17" w:rsidRDefault="00BB081D" w:rsidP="00A300BE">
      <w:pPr>
        <w:pStyle w:val="ab"/>
        <w:numPr>
          <w:ilvl w:val="0"/>
          <w:numId w:val="16"/>
        </w:numPr>
        <w:shd w:val="clear" w:color="auto" w:fill="FFFFFF"/>
        <w:autoSpaceDE w:val="0"/>
        <w:autoSpaceDN w:val="0"/>
        <w:adjustRightInd w:val="0"/>
        <w:ind w:left="0" w:firstLine="709"/>
        <w:jc w:val="both"/>
      </w:pPr>
      <w:r w:rsidRPr="00C56B17">
        <w:t>организации личного и коллективного досуга;</w:t>
      </w:r>
    </w:p>
    <w:p w:rsidR="00BB081D" w:rsidRPr="00C56B17" w:rsidRDefault="00BB081D" w:rsidP="00A300BE">
      <w:pPr>
        <w:pStyle w:val="ab"/>
        <w:numPr>
          <w:ilvl w:val="0"/>
          <w:numId w:val="16"/>
        </w:numPr>
        <w:shd w:val="clear" w:color="auto" w:fill="FFFFFF"/>
        <w:autoSpaceDE w:val="0"/>
        <w:autoSpaceDN w:val="0"/>
        <w:adjustRightInd w:val="0"/>
        <w:ind w:left="0" w:firstLine="709"/>
        <w:jc w:val="both"/>
      </w:pPr>
      <w:r w:rsidRPr="00C56B17">
        <w:t>выражения собственног</w:t>
      </w:r>
      <w:r w:rsidR="00A300BE" w:rsidRPr="00C56B17">
        <w:t>о суждения о произведениях клас</w:t>
      </w:r>
      <w:r w:rsidRPr="00C56B17">
        <w:t>сики и современного искусства;</w:t>
      </w:r>
    </w:p>
    <w:p w:rsidR="00BB081D" w:rsidRPr="00C56B17" w:rsidRDefault="00BB081D" w:rsidP="00A300BE">
      <w:pPr>
        <w:pStyle w:val="ab"/>
        <w:numPr>
          <w:ilvl w:val="0"/>
          <w:numId w:val="16"/>
        </w:numPr>
        <w:shd w:val="clear" w:color="auto" w:fill="FFFFFF"/>
        <w:autoSpaceDE w:val="0"/>
        <w:autoSpaceDN w:val="0"/>
        <w:adjustRightInd w:val="0"/>
        <w:ind w:left="0" w:firstLine="709"/>
        <w:jc w:val="both"/>
      </w:pPr>
      <w:r w:rsidRPr="00C56B17">
        <w:t>самостоятельного художественного творчества.</w:t>
      </w:r>
    </w:p>
    <w:p w:rsidR="00BB081D" w:rsidRPr="00C56B17" w:rsidRDefault="00BB081D" w:rsidP="005D56EB">
      <w:pPr>
        <w:shd w:val="clear" w:color="auto" w:fill="FFFFFF"/>
        <w:autoSpaceDE w:val="0"/>
        <w:autoSpaceDN w:val="0"/>
        <w:adjustRightInd w:val="0"/>
        <w:ind w:firstLine="709"/>
        <w:jc w:val="both"/>
      </w:pPr>
      <w:r w:rsidRPr="00C56B17">
        <w:t>С учетом мировоззренче</w:t>
      </w:r>
      <w:r w:rsidR="00A300BE" w:rsidRPr="00C56B17">
        <w:t>ского характера дисциплины соот</w:t>
      </w:r>
      <w:r w:rsidRPr="00C56B17">
        <w:t xml:space="preserve">ношение между традиционной урочной и </w:t>
      </w:r>
      <w:r w:rsidR="00A300BE" w:rsidRPr="00C56B17">
        <w:t>внеурочной деятель</w:t>
      </w:r>
      <w:r w:rsidRPr="00C56B17">
        <w:t>ностью, направленной на расширение кругозора и активное</w:t>
      </w:r>
      <w:r w:rsidRPr="00C56B17">
        <w:rPr>
          <w:i/>
          <w:iCs/>
        </w:rPr>
        <w:t xml:space="preserve"> </w:t>
      </w:r>
      <w:r w:rsidRPr="00C56B17">
        <w:t>участие в современном культурном процессе, решается в пользу последней. Неслучайно в ст</w:t>
      </w:r>
      <w:r w:rsidR="00A300BE" w:rsidRPr="00C56B17">
        <w:t>андарте курсивом выделены назва</w:t>
      </w:r>
      <w:r w:rsidRPr="00C56B17">
        <w:t>ния памятников культуры,</w:t>
      </w:r>
      <w:r w:rsidR="00A300BE" w:rsidRPr="00C56B17">
        <w:t xml:space="preserve"> знакомство с которыми желатель</w:t>
      </w:r>
      <w:r w:rsidRPr="00C56B17">
        <w:t>но для получения более по</w:t>
      </w:r>
      <w:r w:rsidR="00A300BE" w:rsidRPr="00C56B17">
        <w:t xml:space="preserve">лной и красочной картины </w:t>
      </w:r>
      <w:r w:rsidR="00A300BE" w:rsidRPr="00C56B17">
        <w:lastRenderedPageBreak/>
        <w:t>художе</w:t>
      </w:r>
      <w:r w:rsidRPr="00C56B17">
        <w:t>ственного развития, но изучен</w:t>
      </w:r>
      <w:r w:rsidR="00A300BE" w:rsidRPr="00C56B17">
        <w:t>ие которых на уроке необязатель</w:t>
      </w:r>
      <w:r w:rsidRPr="00C56B17">
        <w:t>но. Акцент сделан на приобр</w:t>
      </w:r>
      <w:r w:rsidR="00A300BE" w:rsidRPr="00C56B17">
        <w:t>етение навыков, которые позволя</w:t>
      </w:r>
      <w:r w:rsidRPr="00C56B17">
        <w:t>ли бы анализировать произведения искусства.</w:t>
      </w:r>
    </w:p>
    <w:p w:rsidR="00BD7C2A" w:rsidRPr="00C56B17" w:rsidRDefault="00BD7C2A" w:rsidP="00BD7C2A">
      <w:pPr>
        <w:shd w:val="clear" w:color="auto" w:fill="FFFFFF"/>
        <w:autoSpaceDE w:val="0"/>
        <w:autoSpaceDN w:val="0"/>
        <w:adjustRightInd w:val="0"/>
        <w:spacing w:before="100" w:beforeAutospacing="1"/>
        <w:jc w:val="center"/>
        <w:rPr>
          <w:b/>
        </w:rPr>
      </w:pPr>
      <w:r w:rsidRPr="00C56B17">
        <w:rPr>
          <w:b/>
        </w:rPr>
        <w:t>СПИСОК ЛИТЕРАТУРЫ</w:t>
      </w:r>
    </w:p>
    <w:p w:rsidR="00BD7C2A" w:rsidRPr="00C56B17" w:rsidRDefault="00BD7C2A" w:rsidP="00BD7C2A">
      <w:pPr>
        <w:shd w:val="clear" w:color="auto" w:fill="FFFFFF"/>
        <w:autoSpaceDE w:val="0"/>
        <w:autoSpaceDN w:val="0"/>
        <w:adjustRightInd w:val="0"/>
        <w:jc w:val="center"/>
      </w:pPr>
      <w:r w:rsidRPr="00C56B17">
        <w:rPr>
          <w:b/>
          <w:bCs/>
        </w:rPr>
        <w:t>ПО КУРСУ «МИРОВАЯ ХУДОЖЕСТВЕННАЯ КУЛЬТУРА</w:t>
      </w:r>
      <w:r w:rsidR="002321DA" w:rsidRPr="00C56B17">
        <w:rPr>
          <w:b/>
          <w:bCs/>
        </w:rPr>
        <w:t>»</w:t>
      </w:r>
    </w:p>
    <w:p w:rsidR="00BD7C2A" w:rsidRPr="00C56B17" w:rsidRDefault="001F189E" w:rsidP="00BD7C2A">
      <w:pPr>
        <w:shd w:val="clear" w:color="auto" w:fill="FFFFFF"/>
        <w:autoSpaceDE w:val="0"/>
        <w:autoSpaceDN w:val="0"/>
        <w:adjustRightInd w:val="0"/>
        <w:spacing w:after="100" w:afterAutospacing="1"/>
        <w:jc w:val="center"/>
      </w:pPr>
      <w:r w:rsidRPr="00C56B17">
        <w:rPr>
          <w:b/>
          <w:bCs/>
        </w:rPr>
        <w:t xml:space="preserve">10 </w:t>
      </w:r>
      <w:r w:rsidR="00BD7C2A" w:rsidRPr="00C56B17">
        <w:rPr>
          <w:b/>
          <w:bCs/>
        </w:rPr>
        <w:t>КЛАСС (БАЗОВЫЙ УРОВЕНЬ)</w:t>
      </w:r>
    </w:p>
    <w:p w:rsidR="00C36E4E" w:rsidRPr="00C56B17" w:rsidRDefault="00C36E4E" w:rsidP="00C36E4E">
      <w:pPr>
        <w:spacing w:before="120" w:after="120"/>
        <w:jc w:val="center"/>
        <w:rPr>
          <w:b/>
        </w:rPr>
      </w:pPr>
      <w:r w:rsidRPr="00C56B17">
        <w:rPr>
          <w:b/>
        </w:rPr>
        <w:t>ЛИТЕРАТУРА ДЛЯ УЧИТЕЛЯ</w:t>
      </w:r>
    </w:p>
    <w:p w:rsidR="00C36E4E" w:rsidRPr="00C56B17" w:rsidRDefault="00C36E4E" w:rsidP="001F189E">
      <w:pPr>
        <w:pStyle w:val="ab"/>
        <w:numPr>
          <w:ilvl w:val="0"/>
          <w:numId w:val="45"/>
        </w:numPr>
        <w:ind w:left="0" w:firstLine="709"/>
        <w:jc w:val="both"/>
      </w:pPr>
      <w:r w:rsidRPr="00C56B17">
        <w:t xml:space="preserve">Л.Г. </w:t>
      </w:r>
      <w:proofErr w:type="spellStart"/>
      <w:r w:rsidRPr="00C56B17">
        <w:t>Емохонова</w:t>
      </w:r>
      <w:proofErr w:type="spellEnd"/>
      <w:r w:rsidRPr="00C56B17">
        <w:t>, Мировая художественная культура. Программа для 10-11 классов (базовый  уровень). М.: Издательский центр «Академия», 2007</w:t>
      </w:r>
      <w:r w:rsidR="001F189E" w:rsidRPr="00C56B17">
        <w:t>;</w:t>
      </w:r>
    </w:p>
    <w:p w:rsidR="00C36E4E" w:rsidRPr="00C56B17" w:rsidRDefault="00C36E4E" w:rsidP="001F189E">
      <w:pPr>
        <w:pStyle w:val="ab"/>
        <w:numPr>
          <w:ilvl w:val="0"/>
          <w:numId w:val="45"/>
        </w:numPr>
        <w:ind w:left="0" w:firstLine="709"/>
        <w:jc w:val="both"/>
      </w:pPr>
      <w:r w:rsidRPr="00C56B17">
        <w:t xml:space="preserve">Л.Г. </w:t>
      </w:r>
      <w:proofErr w:type="spellStart"/>
      <w:r w:rsidRPr="00C56B17">
        <w:t>Емохонова</w:t>
      </w:r>
      <w:proofErr w:type="spellEnd"/>
      <w:r w:rsidRPr="00C56B17">
        <w:t xml:space="preserve"> Мировая художественная культура. Учебник для 10 класса (базовый  уровень). М.: Издательский центр «Академия», 2013;</w:t>
      </w:r>
    </w:p>
    <w:p w:rsidR="00C36E4E" w:rsidRPr="00C56B17" w:rsidRDefault="00C36E4E" w:rsidP="001F189E">
      <w:pPr>
        <w:pStyle w:val="ab"/>
        <w:numPr>
          <w:ilvl w:val="0"/>
          <w:numId w:val="45"/>
        </w:numPr>
        <w:ind w:left="0" w:firstLine="709"/>
        <w:jc w:val="both"/>
      </w:pPr>
      <w:r w:rsidRPr="00C56B17">
        <w:t xml:space="preserve">Л.Г. </w:t>
      </w:r>
      <w:proofErr w:type="spellStart"/>
      <w:r w:rsidRPr="00C56B17">
        <w:t>Емохонова</w:t>
      </w:r>
      <w:proofErr w:type="spellEnd"/>
      <w:r w:rsidRPr="00C56B17">
        <w:t xml:space="preserve">, Н.Н. Малахова. Мировая художественная культура. </w:t>
      </w:r>
      <w:r w:rsidR="001F189E" w:rsidRPr="00C56B17">
        <w:t xml:space="preserve">10 класс (базовый уровень). </w:t>
      </w:r>
      <w:r w:rsidRPr="00C56B17">
        <w:t>Книга для учителя с поурочным планированием и сценариями отдельных уроков: методическое пособие: среднее (полное) общее образование. - М.: Издательский центр «Академия», 2008</w:t>
      </w:r>
      <w:r w:rsidR="001F189E" w:rsidRPr="00C56B17">
        <w:t>.</w:t>
      </w:r>
    </w:p>
    <w:p w:rsidR="001F189E" w:rsidRPr="00C56B17" w:rsidRDefault="001F189E" w:rsidP="001F189E">
      <w:pPr>
        <w:shd w:val="clear" w:color="auto" w:fill="FFFFFF"/>
        <w:autoSpaceDE w:val="0"/>
        <w:autoSpaceDN w:val="0"/>
        <w:adjustRightInd w:val="0"/>
        <w:spacing w:before="120" w:after="120"/>
        <w:jc w:val="center"/>
        <w:rPr>
          <w:b/>
        </w:rPr>
      </w:pPr>
      <w:r w:rsidRPr="00C56B17">
        <w:rPr>
          <w:b/>
        </w:rPr>
        <w:t>ЛИТЕРАТУРА ДЛЯ УЧАЩЕГОСЯ:</w:t>
      </w:r>
    </w:p>
    <w:p w:rsidR="001F189E" w:rsidRPr="00C56B17" w:rsidRDefault="001F189E" w:rsidP="001F189E">
      <w:pPr>
        <w:pStyle w:val="ab"/>
        <w:numPr>
          <w:ilvl w:val="0"/>
          <w:numId w:val="46"/>
        </w:numPr>
        <w:ind w:left="0" w:firstLine="709"/>
        <w:jc w:val="both"/>
      </w:pPr>
      <w:r w:rsidRPr="00C56B17">
        <w:t xml:space="preserve">Л.Г. </w:t>
      </w:r>
      <w:proofErr w:type="spellStart"/>
      <w:r w:rsidRPr="00C56B17">
        <w:t>Емохонова</w:t>
      </w:r>
      <w:proofErr w:type="spellEnd"/>
      <w:r w:rsidRPr="00C56B17">
        <w:t xml:space="preserve"> Мировая художественная культура. Учебник для 10 класса (базовый  уровень). М.: Издательский центр «Академия», 2013;</w:t>
      </w:r>
    </w:p>
    <w:p w:rsidR="00C36E4E" w:rsidRPr="00C56B17" w:rsidRDefault="00C36E4E" w:rsidP="001F189E">
      <w:pPr>
        <w:pStyle w:val="ab"/>
        <w:numPr>
          <w:ilvl w:val="0"/>
          <w:numId w:val="46"/>
        </w:numPr>
        <w:ind w:left="0" w:firstLine="709"/>
        <w:jc w:val="both"/>
      </w:pPr>
      <w:r w:rsidRPr="00C56B17">
        <w:t xml:space="preserve">Л.Г. </w:t>
      </w:r>
      <w:proofErr w:type="spellStart"/>
      <w:r w:rsidRPr="00C56B17">
        <w:t>Емохонова</w:t>
      </w:r>
      <w:proofErr w:type="spellEnd"/>
      <w:r w:rsidRPr="00C56B17">
        <w:t>. Мировая художественная культура. Рабочая тетрадь для 10 класса (базовый  уровень). М.: Издательский центр «Академия», 200</w:t>
      </w:r>
      <w:r w:rsidR="001F189E" w:rsidRPr="00C56B17">
        <w:t>8.</w:t>
      </w:r>
    </w:p>
    <w:p w:rsidR="001F189E" w:rsidRPr="00C56B17" w:rsidRDefault="001F189E" w:rsidP="001F189E">
      <w:pPr>
        <w:shd w:val="clear" w:color="auto" w:fill="FFFFFF"/>
        <w:autoSpaceDE w:val="0"/>
        <w:autoSpaceDN w:val="0"/>
        <w:adjustRightInd w:val="0"/>
        <w:spacing w:before="100" w:beforeAutospacing="1"/>
        <w:jc w:val="center"/>
        <w:rPr>
          <w:b/>
        </w:rPr>
      </w:pPr>
      <w:r w:rsidRPr="00C56B17">
        <w:rPr>
          <w:b/>
        </w:rPr>
        <w:t>СПИСОК ЛИТЕРАТУРЫ</w:t>
      </w:r>
    </w:p>
    <w:p w:rsidR="001F189E" w:rsidRPr="00C56B17" w:rsidRDefault="001F189E" w:rsidP="001F189E">
      <w:pPr>
        <w:shd w:val="clear" w:color="auto" w:fill="FFFFFF"/>
        <w:autoSpaceDE w:val="0"/>
        <w:autoSpaceDN w:val="0"/>
        <w:adjustRightInd w:val="0"/>
        <w:jc w:val="center"/>
      </w:pPr>
      <w:r w:rsidRPr="00C56B17">
        <w:rPr>
          <w:b/>
          <w:bCs/>
        </w:rPr>
        <w:t>ПО КУРСУ «МИРОВАЯ ХУДОЖЕСТВЕННАЯ КУЛЬТУРА</w:t>
      </w:r>
      <w:r w:rsidR="002321DA" w:rsidRPr="00C56B17">
        <w:rPr>
          <w:b/>
          <w:bCs/>
        </w:rPr>
        <w:t>»</w:t>
      </w:r>
    </w:p>
    <w:p w:rsidR="001F189E" w:rsidRPr="00C56B17" w:rsidRDefault="001F189E" w:rsidP="001F189E">
      <w:pPr>
        <w:shd w:val="clear" w:color="auto" w:fill="FFFFFF"/>
        <w:autoSpaceDE w:val="0"/>
        <w:autoSpaceDN w:val="0"/>
        <w:adjustRightInd w:val="0"/>
        <w:spacing w:after="100" w:afterAutospacing="1"/>
        <w:jc w:val="center"/>
      </w:pPr>
      <w:r w:rsidRPr="00C56B17">
        <w:rPr>
          <w:b/>
          <w:bCs/>
        </w:rPr>
        <w:t>1</w:t>
      </w:r>
      <w:r w:rsidR="002321DA" w:rsidRPr="00C56B17">
        <w:rPr>
          <w:b/>
          <w:bCs/>
        </w:rPr>
        <w:t>1</w:t>
      </w:r>
      <w:r w:rsidRPr="00C56B17">
        <w:rPr>
          <w:b/>
          <w:bCs/>
        </w:rPr>
        <w:t xml:space="preserve"> КЛАСС (БАЗОВЫЙ УРОВЕНЬ)</w:t>
      </w:r>
    </w:p>
    <w:p w:rsidR="00C36E4E" w:rsidRPr="00C56B17" w:rsidRDefault="001F189E" w:rsidP="00C36E4E">
      <w:pPr>
        <w:spacing w:before="120" w:after="120"/>
        <w:jc w:val="center"/>
        <w:rPr>
          <w:b/>
        </w:rPr>
      </w:pPr>
      <w:r w:rsidRPr="00C56B17">
        <w:rPr>
          <w:b/>
        </w:rPr>
        <w:t>ЛИТЕРАТУРА ДЛЯ УЧИТЕЛЯ:</w:t>
      </w:r>
    </w:p>
    <w:p w:rsidR="00C36E4E" w:rsidRPr="00C56B17" w:rsidRDefault="00C36E4E" w:rsidP="001F189E">
      <w:pPr>
        <w:pStyle w:val="ab"/>
        <w:ind w:left="0" w:firstLine="709"/>
        <w:jc w:val="both"/>
      </w:pPr>
      <w:r w:rsidRPr="00C56B17">
        <w:t xml:space="preserve">Л.Г. </w:t>
      </w:r>
      <w:proofErr w:type="spellStart"/>
      <w:r w:rsidRPr="00C56B17">
        <w:t>Емохонова</w:t>
      </w:r>
      <w:proofErr w:type="spellEnd"/>
      <w:r w:rsidRPr="00C56B17">
        <w:t>, Мировая художественная культура. Программа для 10-11 классов (базовый  уровень). М.: Издательский центр «Академия», 2007</w:t>
      </w:r>
      <w:r w:rsidR="001F189E" w:rsidRPr="00C56B17">
        <w:t>;</w:t>
      </w:r>
    </w:p>
    <w:p w:rsidR="00C36E4E" w:rsidRPr="00C56B17" w:rsidRDefault="00C36E4E" w:rsidP="001F189E">
      <w:pPr>
        <w:pStyle w:val="ab"/>
        <w:ind w:left="0" w:firstLine="709"/>
        <w:jc w:val="both"/>
      </w:pPr>
      <w:r w:rsidRPr="00C56B17">
        <w:t xml:space="preserve">Л.Г. </w:t>
      </w:r>
      <w:proofErr w:type="spellStart"/>
      <w:r w:rsidRPr="00C56B17">
        <w:t>Емохонова</w:t>
      </w:r>
      <w:proofErr w:type="spellEnd"/>
      <w:r w:rsidRPr="00C56B17">
        <w:t xml:space="preserve"> Мировая художественная культура. Учебник для 11 класса (базовый  уровень). М.: Издательский центр «Академия», 20</w:t>
      </w:r>
      <w:r w:rsidR="001F189E" w:rsidRPr="00C56B17">
        <w:t>13;</w:t>
      </w:r>
    </w:p>
    <w:p w:rsidR="00C36E4E" w:rsidRPr="00C56B17" w:rsidRDefault="00C36E4E" w:rsidP="001F189E">
      <w:pPr>
        <w:pStyle w:val="ab"/>
        <w:shd w:val="clear" w:color="auto" w:fill="FFFFFF"/>
        <w:autoSpaceDE w:val="0"/>
        <w:autoSpaceDN w:val="0"/>
        <w:adjustRightInd w:val="0"/>
        <w:ind w:left="0" w:firstLine="709"/>
        <w:jc w:val="both"/>
      </w:pPr>
      <w:r w:rsidRPr="00C56B17">
        <w:t xml:space="preserve">Л.Г. </w:t>
      </w:r>
      <w:proofErr w:type="spellStart"/>
      <w:r w:rsidRPr="00C56B17">
        <w:t>Емохонова</w:t>
      </w:r>
      <w:proofErr w:type="spellEnd"/>
      <w:r w:rsidRPr="00C56B17">
        <w:t xml:space="preserve">, Н.Н. Малахова. Мировая художественная культура. </w:t>
      </w:r>
      <w:r w:rsidR="001F189E" w:rsidRPr="00C56B17">
        <w:t xml:space="preserve">11 класс (базовый уровень). </w:t>
      </w:r>
      <w:r w:rsidRPr="00C56B17">
        <w:t>Книга для учителя с поурочным планированием и сценариями отдельных уроков: методическое пособие: среднее (полное) общее образование. - М.: Издательский центр «Академия», 2009.</w:t>
      </w:r>
    </w:p>
    <w:p w:rsidR="00C36E4E" w:rsidRPr="00C56B17" w:rsidRDefault="001F189E" w:rsidP="00C36E4E">
      <w:pPr>
        <w:shd w:val="clear" w:color="auto" w:fill="FFFFFF"/>
        <w:autoSpaceDE w:val="0"/>
        <w:autoSpaceDN w:val="0"/>
        <w:adjustRightInd w:val="0"/>
        <w:spacing w:before="120" w:after="120"/>
        <w:jc w:val="center"/>
        <w:rPr>
          <w:b/>
        </w:rPr>
      </w:pPr>
      <w:r w:rsidRPr="00C56B17">
        <w:rPr>
          <w:b/>
        </w:rPr>
        <w:t>ЛИТЕРАТУРА ДЛЯ УЧАЩЕГОСЯ:</w:t>
      </w:r>
    </w:p>
    <w:p w:rsidR="001F189E" w:rsidRPr="00C56B17" w:rsidRDefault="001F189E" w:rsidP="001F189E">
      <w:pPr>
        <w:pStyle w:val="ab"/>
        <w:ind w:left="0" w:firstLine="709"/>
        <w:jc w:val="both"/>
      </w:pPr>
      <w:r w:rsidRPr="00C56B17">
        <w:t xml:space="preserve">Л.Г. </w:t>
      </w:r>
      <w:proofErr w:type="spellStart"/>
      <w:r w:rsidRPr="00C56B17">
        <w:t>Емохонова</w:t>
      </w:r>
      <w:proofErr w:type="spellEnd"/>
      <w:r w:rsidRPr="00C56B17">
        <w:t xml:space="preserve"> Мировая художественная культура. Учебник для 11 класса (базовый  уровень). М.: Издательский центр «Академия», 2013;</w:t>
      </w:r>
    </w:p>
    <w:p w:rsidR="00C36E4E" w:rsidRPr="00C56B17" w:rsidRDefault="00C36E4E" w:rsidP="001F189E">
      <w:pPr>
        <w:pStyle w:val="ab"/>
        <w:ind w:left="0" w:firstLine="709"/>
        <w:jc w:val="both"/>
      </w:pPr>
      <w:r w:rsidRPr="00C56B17">
        <w:t xml:space="preserve">Л.Г. </w:t>
      </w:r>
      <w:proofErr w:type="spellStart"/>
      <w:r w:rsidRPr="00C56B17">
        <w:t>Емохонова</w:t>
      </w:r>
      <w:proofErr w:type="spellEnd"/>
      <w:r w:rsidRPr="00C56B17">
        <w:t>. Мировая художественная культура. Рабочая тетрадь для 11 класса (базовый  уровень). М.: Издательский центр «Академия», 2009</w:t>
      </w:r>
      <w:r w:rsidR="001F189E" w:rsidRPr="00C56B17">
        <w:t>.</w:t>
      </w:r>
    </w:p>
    <w:p w:rsidR="00BD7C2A" w:rsidRPr="00C56B17" w:rsidRDefault="00BD7C2A" w:rsidP="001F189E">
      <w:pPr>
        <w:ind w:firstLine="709"/>
        <w:rPr>
          <w:b/>
        </w:rPr>
      </w:pPr>
    </w:p>
    <w:sectPr w:rsidR="00BD7C2A" w:rsidRPr="00C56B17" w:rsidSect="00022A2B">
      <w:footerReference w:type="even" r:id="rId8"/>
      <w:footerReference w:type="default" r:id="rId9"/>
      <w:footerReference w:type="first" r:id="rId10"/>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31D" w:rsidRDefault="00F0431D">
      <w:r>
        <w:separator/>
      </w:r>
    </w:p>
  </w:endnote>
  <w:endnote w:type="continuationSeparator" w:id="0">
    <w:p w:rsidR="00F0431D" w:rsidRDefault="00F0431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057" w:rsidRDefault="005D4894" w:rsidP="0072485D">
    <w:pPr>
      <w:pStyle w:val="a3"/>
      <w:framePr w:wrap="around" w:vAnchor="text" w:hAnchor="margin" w:xAlign="right" w:y="1"/>
      <w:rPr>
        <w:rStyle w:val="a5"/>
      </w:rPr>
    </w:pPr>
    <w:r>
      <w:rPr>
        <w:rStyle w:val="a5"/>
      </w:rPr>
      <w:fldChar w:fldCharType="begin"/>
    </w:r>
    <w:r w:rsidR="009F0057">
      <w:rPr>
        <w:rStyle w:val="a5"/>
      </w:rPr>
      <w:instrText xml:space="preserve">PAGE  </w:instrText>
    </w:r>
    <w:r>
      <w:rPr>
        <w:rStyle w:val="a5"/>
      </w:rPr>
      <w:fldChar w:fldCharType="end"/>
    </w:r>
  </w:p>
  <w:p w:rsidR="009F0057" w:rsidRDefault="009F0057" w:rsidP="001D6A8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7707"/>
      <w:docPartObj>
        <w:docPartGallery w:val="Page Numbers (Bottom of Page)"/>
        <w:docPartUnique/>
      </w:docPartObj>
    </w:sdtPr>
    <w:sdtContent>
      <w:p w:rsidR="00022A2B" w:rsidRDefault="005D4894">
        <w:pPr>
          <w:pStyle w:val="a3"/>
          <w:jc w:val="center"/>
        </w:pPr>
        <w:fldSimple w:instr=" PAGE   \* MERGEFORMAT ">
          <w:r w:rsidR="00400C4C">
            <w:rPr>
              <w:noProof/>
            </w:rPr>
            <w:t>2</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057" w:rsidRDefault="009F0057" w:rsidP="00022A2B">
    <w:pPr>
      <w:pStyle w:val="a3"/>
      <w:tabs>
        <w:tab w:val="clear" w:pos="935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31D" w:rsidRDefault="00F0431D">
      <w:r>
        <w:separator/>
      </w:r>
    </w:p>
  </w:footnote>
  <w:footnote w:type="continuationSeparator" w:id="0">
    <w:p w:rsidR="00F0431D" w:rsidRDefault="00F043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5F4C678"/>
    <w:lvl w:ilvl="0">
      <w:numFmt w:val="bullet"/>
      <w:lvlText w:val="*"/>
      <w:lvlJc w:val="left"/>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3405B72"/>
    <w:multiLevelType w:val="hybridMultilevel"/>
    <w:tmpl w:val="B5C48F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35E65F2"/>
    <w:multiLevelType w:val="hybridMultilevel"/>
    <w:tmpl w:val="89B2F4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3CD7BDB"/>
    <w:multiLevelType w:val="hybridMultilevel"/>
    <w:tmpl w:val="E4041078"/>
    <w:lvl w:ilvl="0" w:tplc="0419000F">
      <w:start w:val="6"/>
      <w:numFmt w:val="decimal"/>
      <w:lvlText w:val="%1."/>
      <w:lvlJc w:val="left"/>
      <w:pPr>
        <w:tabs>
          <w:tab w:val="num" w:pos="720"/>
        </w:tabs>
        <w:ind w:left="720" w:hanging="360"/>
      </w:pPr>
    </w:lvl>
    <w:lvl w:ilvl="1" w:tplc="83EC6B64">
      <w:start w:val="1"/>
      <w:numFmt w:val="bullet"/>
      <w:lvlText w:val=""/>
      <w:lvlJc w:val="left"/>
      <w:pPr>
        <w:tabs>
          <w:tab w:val="num" w:pos="1440"/>
        </w:tabs>
        <w:ind w:left="1440" w:hanging="360"/>
      </w:pPr>
      <w:rPr>
        <w:rFonts w:ascii="Wingdings" w:hAnsi="Wingding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4E91639"/>
    <w:multiLevelType w:val="hybridMultilevel"/>
    <w:tmpl w:val="60540B6C"/>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77B3B94"/>
    <w:multiLevelType w:val="hybridMultilevel"/>
    <w:tmpl w:val="C442BA60"/>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7F617F2"/>
    <w:multiLevelType w:val="hybridMultilevel"/>
    <w:tmpl w:val="C958BE60"/>
    <w:lvl w:ilvl="0" w:tplc="28C44B4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0F7117FE"/>
    <w:multiLevelType w:val="hybridMultilevel"/>
    <w:tmpl w:val="C82850B2"/>
    <w:lvl w:ilvl="0" w:tplc="A1DE2C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4897B29"/>
    <w:multiLevelType w:val="hybridMultilevel"/>
    <w:tmpl w:val="4FF6E6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5A57DBD"/>
    <w:multiLevelType w:val="hybridMultilevel"/>
    <w:tmpl w:val="2580F35A"/>
    <w:lvl w:ilvl="0" w:tplc="FFFFFFFF">
      <w:start w:val="1"/>
      <w:numFmt w:val="decimal"/>
      <w:lvlText w:val="%1."/>
      <w:lvlJc w:val="left"/>
      <w:pPr>
        <w:tabs>
          <w:tab w:val="num" w:pos="1423"/>
        </w:tabs>
        <w:ind w:left="142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15FC22DA"/>
    <w:multiLevelType w:val="hybridMultilevel"/>
    <w:tmpl w:val="9A7032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A86357F"/>
    <w:multiLevelType w:val="hybridMultilevel"/>
    <w:tmpl w:val="DCFC4E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D144B07"/>
    <w:multiLevelType w:val="hybridMultilevel"/>
    <w:tmpl w:val="32460D22"/>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D1D1C69"/>
    <w:multiLevelType w:val="hybridMultilevel"/>
    <w:tmpl w:val="4C7CBBB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1E236E16"/>
    <w:multiLevelType w:val="hybridMultilevel"/>
    <w:tmpl w:val="321CB3AC"/>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E7B154D"/>
    <w:multiLevelType w:val="hybridMultilevel"/>
    <w:tmpl w:val="10C256F2"/>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23326665"/>
    <w:multiLevelType w:val="multilevel"/>
    <w:tmpl w:val="083C42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3C14F72"/>
    <w:multiLevelType w:val="hybridMultilevel"/>
    <w:tmpl w:val="290E6BF8"/>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DEC6E07"/>
    <w:multiLevelType w:val="multilevel"/>
    <w:tmpl w:val="C90A35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3024029F"/>
    <w:multiLevelType w:val="hybridMultilevel"/>
    <w:tmpl w:val="D0D41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F01690"/>
    <w:multiLevelType w:val="hybridMultilevel"/>
    <w:tmpl w:val="6C5A1DC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344329C2"/>
    <w:multiLevelType w:val="multilevel"/>
    <w:tmpl w:val="8708BB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A6E3AEA"/>
    <w:multiLevelType w:val="hybridMultilevel"/>
    <w:tmpl w:val="AAB0C78C"/>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B172034"/>
    <w:multiLevelType w:val="hybridMultilevel"/>
    <w:tmpl w:val="4F56285A"/>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5">
    <w:nsid w:val="400B24AF"/>
    <w:multiLevelType w:val="hybridMultilevel"/>
    <w:tmpl w:val="4950E81E"/>
    <w:lvl w:ilvl="0" w:tplc="04190005">
      <w:start w:val="1"/>
      <w:numFmt w:val="bullet"/>
      <w:lvlText w:val=""/>
      <w:lvlJc w:val="left"/>
      <w:pPr>
        <w:ind w:left="15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4786AF3"/>
    <w:multiLevelType w:val="hybridMultilevel"/>
    <w:tmpl w:val="6EDA0E5A"/>
    <w:lvl w:ilvl="0" w:tplc="28C44B4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45A21639"/>
    <w:multiLevelType w:val="hybridMultilevel"/>
    <w:tmpl w:val="5E6CD036"/>
    <w:lvl w:ilvl="0" w:tplc="0419000F">
      <w:start w:val="1"/>
      <w:numFmt w:val="decimal"/>
      <w:lvlText w:val="%1."/>
      <w:lvlJc w:val="left"/>
      <w:pPr>
        <w:ind w:left="1434" w:hanging="360"/>
      </w:pPr>
    </w:lvl>
    <w:lvl w:ilvl="1" w:tplc="04190019" w:tentative="1">
      <w:start w:val="1"/>
      <w:numFmt w:val="lowerLetter"/>
      <w:lvlText w:val="%2."/>
      <w:lvlJc w:val="left"/>
      <w:pPr>
        <w:ind w:left="2154" w:hanging="360"/>
      </w:pPr>
    </w:lvl>
    <w:lvl w:ilvl="2" w:tplc="0419001B" w:tentative="1">
      <w:start w:val="1"/>
      <w:numFmt w:val="lowerRoman"/>
      <w:lvlText w:val="%3."/>
      <w:lvlJc w:val="right"/>
      <w:pPr>
        <w:ind w:left="2874" w:hanging="180"/>
      </w:pPr>
    </w:lvl>
    <w:lvl w:ilvl="3" w:tplc="0419000F" w:tentative="1">
      <w:start w:val="1"/>
      <w:numFmt w:val="decimal"/>
      <w:lvlText w:val="%4."/>
      <w:lvlJc w:val="left"/>
      <w:pPr>
        <w:ind w:left="3594" w:hanging="360"/>
      </w:pPr>
    </w:lvl>
    <w:lvl w:ilvl="4" w:tplc="04190019" w:tentative="1">
      <w:start w:val="1"/>
      <w:numFmt w:val="lowerLetter"/>
      <w:lvlText w:val="%5."/>
      <w:lvlJc w:val="left"/>
      <w:pPr>
        <w:ind w:left="4314" w:hanging="360"/>
      </w:pPr>
    </w:lvl>
    <w:lvl w:ilvl="5" w:tplc="0419001B" w:tentative="1">
      <w:start w:val="1"/>
      <w:numFmt w:val="lowerRoman"/>
      <w:lvlText w:val="%6."/>
      <w:lvlJc w:val="right"/>
      <w:pPr>
        <w:ind w:left="5034" w:hanging="180"/>
      </w:pPr>
    </w:lvl>
    <w:lvl w:ilvl="6" w:tplc="0419000F" w:tentative="1">
      <w:start w:val="1"/>
      <w:numFmt w:val="decimal"/>
      <w:lvlText w:val="%7."/>
      <w:lvlJc w:val="left"/>
      <w:pPr>
        <w:ind w:left="5754" w:hanging="360"/>
      </w:pPr>
    </w:lvl>
    <w:lvl w:ilvl="7" w:tplc="04190019" w:tentative="1">
      <w:start w:val="1"/>
      <w:numFmt w:val="lowerLetter"/>
      <w:lvlText w:val="%8."/>
      <w:lvlJc w:val="left"/>
      <w:pPr>
        <w:ind w:left="6474" w:hanging="360"/>
      </w:pPr>
    </w:lvl>
    <w:lvl w:ilvl="8" w:tplc="0419001B" w:tentative="1">
      <w:start w:val="1"/>
      <w:numFmt w:val="lowerRoman"/>
      <w:lvlText w:val="%9."/>
      <w:lvlJc w:val="right"/>
      <w:pPr>
        <w:ind w:left="7194" w:hanging="180"/>
      </w:pPr>
    </w:lvl>
  </w:abstractNum>
  <w:abstractNum w:abstractNumId="28">
    <w:nsid w:val="4B652E3A"/>
    <w:multiLevelType w:val="hybridMultilevel"/>
    <w:tmpl w:val="6A06C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4B64F4"/>
    <w:multiLevelType w:val="hybridMultilevel"/>
    <w:tmpl w:val="84842AF0"/>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2084605"/>
    <w:multiLevelType w:val="hybridMultilevel"/>
    <w:tmpl w:val="D326FE7C"/>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44471C0"/>
    <w:multiLevelType w:val="hybridMultilevel"/>
    <w:tmpl w:val="48EA9A92"/>
    <w:lvl w:ilvl="0" w:tplc="28C44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DC3E91"/>
    <w:multiLevelType w:val="hybridMultilevel"/>
    <w:tmpl w:val="19F4F4BC"/>
    <w:lvl w:ilvl="0" w:tplc="28C44B4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609B57C5"/>
    <w:multiLevelType w:val="hybridMultilevel"/>
    <w:tmpl w:val="B4DAA01E"/>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A701541"/>
    <w:multiLevelType w:val="hybridMultilevel"/>
    <w:tmpl w:val="2DB0357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B0E4763"/>
    <w:multiLevelType w:val="hybridMultilevel"/>
    <w:tmpl w:val="AB58F2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303D15"/>
    <w:multiLevelType w:val="hybridMultilevel"/>
    <w:tmpl w:val="6762AB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2044A2F"/>
    <w:multiLevelType w:val="hybridMultilevel"/>
    <w:tmpl w:val="780E1326"/>
    <w:lvl w:ilvl="0" w:tplc="28C44B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28E04C8"/>
    <w:multiLevelType w:val="hybridMultilevel"/>
    <w:tmpl w:val="179407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3C05C29"/>
    <w:multiLevelType w:val="hybridMultilevel"/>
    <w:tmpl w:val="A75E70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3EC011E"/>
    <w:multiLevelType w:val="hybridMultilevel"/>
    <w:tmpl w:val="15D271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47A474C"/>
    <w:multiLevelType w:val="hybridMultilevel"/>
    <w:tmpl w:val="D8861A78"/>
    <w:lvl w:ilvl="0" w:tplc="28C44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F47E74"/>
    <w:multiLevelType w:val="hybridMultilevel"/>
    <w:tmpl w:val="15328F06"/>
    <w:lvl w:ilvl="0" w:tplc="28C44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B86042D"/>
    <w:multiLevelType w:val="hybridMultilevel"/>
    <w:tmpl w:val="DF0C86D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F263B3E"/>
    <w:multiLevelType w:val="hybridMultilevel"/>
    <w:tmpl w:val="DCA44348"/>
    <w:lvl w:ilvl="0" w:tplc="F4A86616">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1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5"/>
  </w:num>
  <w:num w:numId="12">
    <w:abstractNumId w:val="40"/>
  </w:num>
  <w:num w:numId="13">
    <w:abstractNumId w:val="13"/>
  </w:num>
  <w:num w:numId="14">
    <w:abstractNumId w:val="15"/>
  </w:num>
  <w:num w:numId="15">
    <w:abstractNumId w:val="23"/>
  </w:num>
  <w:num w:numId="16">
    <w:abstractNumId w:val="30"/>
  </w:num>
  <w:num w:numId="17">
    <w:abstractNumId w:val="18"/>
  </w:num>
  <w:num w:numId="18">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9">
    <w:abstractNumId w:val="2"/>
  </w:num>
  <w:num w:numId="20">
    <w:abstractNumId w:val="24"/>
  </w:num>
  <w:num w:numId="21">
    <w:abstractNumId w:val="9"/>
  </w:num>
  <w:num w:numId="22">
    <w:abstractNumId w:val="11"/>
  </w:num>
  <w:num w:numId="23">
    <w:abstractNumId w:val="35"/>
  </w:num>
  <w:num w:numId="24">
    <w:abstractNumId w:val="8"/>
  </w:num>
  <w:num w:numId="25">
    <w:abstractNumId w:val="7"/>
  </w:num>
  <w:num w:numId="26">
    <w:abstractNumId w:val="42"/>
  </w:num>
  <w:num w:numId="27">
    <w:abstractNumId w:val="32"/>
  </w:num>
  <w:num w:numId="28">
    <w:abstractNumId w:val="26"/>
  </w:num>
  <w:num w:numId="29">
    <w:abstractNumId w:val="3"/>
  </w:num>
  <w:num w:numId="30">
    <w:abstractNumId w:val="6"/>
  </w:num>
  <w:num w:numId="31">
    <w:abstractNumId w:val="29"/>
  </w:num>
  <w:num w:numId="32">
    <w:abstractNumId w:val="5"/>
  </w:num>
  <w:num w:numId="33">
    <w:abstractNumId w:val="37"/>
  </w:num>
  <w:num w:numId="34">
    <w:abstractNumId w:val="27"/>
  </w:num>
  <w:num w:numId="35">
    <w:abstractNumId w:val="21"/>
  </w:num>
  <w:num w:numId="36">
    <w:abstractNumId w:val="14"/>
  </w:num>
  <w:num w:numId="3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41"/>
  </w:num>
  <w:num w:numId="43">
    <w:abstractNumId w:val="31"/>
  </w:num>
  <w:num w:numId="44">
    <w:abstractNumId w:val="28"/>
  </w:num>
  <w:num w:numId="45">
    <w:abstractNumId w:val="38"/>
  </w:num>
  <w:num w:numId="46">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D6A8D"/>
    <w:rsid w:val="0000333F"/>
    <w:rsid w:val="00022A2B"/>
    <w:rsid w:val="00035B9B"/>
    <w:rsid w:val="00041701"/>
    <w:rsid w:val="000451ED"/>
    <w:rsid w:val="00061253"/>
    <w:rsid w:val="0006280B"/>
    <w:rsid w:val="00082A16"/>
    <w:rsid w:val="000915A5"/>
    <w:rsid w:val="000B1404"/>
    <w:rsid w:val="000C067C"/>
    <w:rsid w:val="000C23E0"/>
    <w:rsid w:val="000D44FC"/>
    <w:rsid w:val="000D4C7A"/>
    <w:rsid w:val="000E58DD"/>
    <w:rsid w:val="001005E5"/>
    <w:rsid w:val="00110CD4"/>
    <w:rsid w:val="001263BD"/>
    <w:rsid w:val="00151805"/>
    <w:rsid w:val="001746FB"/>
    <w:rsid w:val="00185D0F"/>
    <w:rsid w:val="001C5C0A"/>
    <w:rsid w:val="001D6A8D"/>
    <w:rsid w:val="001E0C43"/>
    <w:rsid w:val="001F189E"/>
    <w:rsid w:val="00207006"/>
    <w:rsid w:val="002321DA"/>
    <w:rsid w:val="0023599A"/>
    <w:rsid w:val="00244261"/>
    <w:rsid w:val="0024685E"/>
    <w:rsid w:val="002516F2"/>
    <w:rsid w:val="00252ACC"/>
    <w:rsid w:val="00270477"/>
    <w:rsid w:val="00281FF8"/>
    <w:rsid w:val="00284EFE"/>
    <w:rsid w:val="00285394"/>
    <w:rsid w:val="002A17C1"/>
    <w:rsid w:val="002A1BA3"/>
    <w:rsid w:val="002B6B45"/>
    <w:rsid w:val="002D5D63"/>
    <w:rsid w:val="002E407F"/>
    <w:rsid w:val="002F0867"/>
    <w:rsid w:val="002F747C"/>
    <w:rsid w:val="00302298"/>
    <w:rsid w:val="003062D3"/>
    <w:rsid w:val="003160D8"/>
    <w:rsid w:val="00317B57"/>
    <w:rsid w:val="0034788D"/>
    <w:rsid w:val="00353781"/>
    <w:rsid w:val="00362F8F"/>
    <w:rsid w:val="003820ED"/>
    <w:rsid w:val="00397AA6"/>
    <w:rsid w:val="003B177E"/>
    <w:rsid w:val="003B296E"/>
    <w:rsid w:val="003B2C8B"/>
    <w:rsid w:val="003E5215"/>
    <w:rsid w:val="00400C4C"/>
    <w:rsid w:val="00401248"/>
    <w:rsid w:val="00406623"/>
    <w:rsid w:val="0040755B"/>
    <w:rsid w:val="0041253D"/>
    <w:rsid w:val="00463C11"/>
    <w:rsid w:val="00463F55"/>
    <w:rsid w:val="0047638E"/>
    <w:rsid w:val="004C06C0"/>
    <w:rsid w:val="004D139F"/>
    <w:rsid w:val="004D6A5A"/>
    <w:rsid w:val="005049EF"/>
    <w:rsid w:val="00506432"/>
    <w:rsid w:val="00513575"/>
    <w:rsid w:val="005239A4"/>
    <w:rsid w:val="005536AD"/>
    <w:rsid w:val="00555F03"/>
    <w:rsid w:val="00565DCB"/>
    <w:rsid w:val="00571F34"/>
    <w:rsid w:val="00573372"/>
    <w:rsid w:val="00581D30"/>
    <w:rsid w:val="005A08D2"/>
    <w:rsid w:val="005A58E4"/>
    <w:rsid w:val="005A68B8"/>
    <w:rsid w:val="005B20D1"/>
    <w:rsid w:val="005B4C85"/>
    <w:rsid w:val="005D4894"/>
    <w:rsid w:val="005D56EB"/>
    <w:rsid w:val="005E7219"/>
    <w:rsid w:val="006100C7"/>
    <w:rsid w:val="00613867"/>
    <w:rsid w:val="006211E1"/>
    <w:rsid w:val="006356EF"/>
    <w:rsid w:val="00635BF1"/>
    <w:rsid w:val="006371F9"/>
    <w:rsid w:val="006601A6"/>
    <w:rsid w:val="00662170"/>
    <w:rsid w:val="00664592"/>
    <w:rsid w:val="006760DD"/>
    <w:rsid w:val="006825E6"/>
    <w:rsid w:val="00687672"/>
    <w:rsid w:val="0068782C"/>
    <w:rsid w:val="006F32D6"/>
    <w:rsid w:val="006F50AF"/>
    <w:rsid w:val="006F76CE"/>
    <w:rsid w:val="0070467C"/>
    <w:rsid w:val="00717DFA"/>
    <w:rsid w:val="00722765"/>
    <w:rsid w:val="0072485D"/>
    <w:rsid w:val="00744543"/>
    <w:rsid w:val="007801A5"/>
    <w:rsid w:val="007845A4"/>
    <w:rsid w:val="007A45D6"/>
    <w:rsid w:val="007B0A04"/>
    <w:rsid w:val="007B5A4F"/>
    <w:rsid w:val="007D6DD1"/>
    <w:rsid w:val="007E4982"/>
    <w:rsid w:val="00803D3D"/>
    <w:rsid w:val="00815380"/>
    <w:rsid w:val="00816568"/>
    <w:rsid w:val="00827553"/>
    <w:rsid w:val="00837349"/>
    <w:rsid w:val="008418B9"/>
    <w:rsid w:val="00861627"/>
    <w:rsid w:val="00864279"/>
    <w:rsid w:val="00865099"/>
    <w:rsid w:val="0086624F"/>
    <w:rsid w:val="00881429"/>
    <w:rsid w:val="00884334"/>
    <w:rsid w:val="008A1D81"/>
    <w:rsid w:val="008A3D84"/>
    <w:rsid w:val="008D143C"/>
    <w:rsid w:val="008E5F2A"/>
    <w:rsid w:val="009149C5"/>
    <w:rsid w:val="009264E2"/>
    <w:rsid w:val="00930308"/>
    <w:rsid w:val="00934884"/>
    <w:rsid w:val="009377AE"/>
    <w:rsid w:val="009410E1"/>
    <w:rsid w:val="00951AD4"/>
    <w:rsid w:val="00951AF3"/>
    <w:rsid w:val="00954D64"/>
    <w:rsid w:val="00966872"/>
    <w:rsid w:val="0097249F"/>
    <w:rsid w:val="009876BC"/>
    <w:rsid w:val="009879A6"/>
    <w:rsid w:val="009904FE"/>
    <w:rsid w:val="00996C97"/>
    <w:rsid w:val="009A3961"/>
    <w:rsid w:val="009B472E"/>
    <w:rsid w:val="009C2A23"/>
    <w:rsid w:val="009C6F16"/>
    <w:rsid w:val="009D2470"/>
    <w:rsid w:val="009E60C8"/>
    <w:rsid w:val="009E69BF"/>
    <w:rsid w:val="009F0057"/>
    <w:rsid w:val="00A00FDD"/>
    <w:rsid w:val="00A300BE"/>
    <w:rsid w:val="00A4412F"/>
    <w:rsid w:val="00A47463"/>
    <w:rsid w:val="00A47605"/>
    <w:rsid w:val="00A53A66"/>
    <w:rsid w:val="00A75985"/>
    <w:rsid w:val="00A7764A"/>
    <w:rsid w:val="00A8030D"/>
    <w:rsid w:val="00A919A4"/>
    <w:rsid w:val="00AC20E1"/>
    <w:rsid w:val="00AC7BAD"/>
    <w:rsid w:val="00AE7557"/>
    <w:rsid w:val="00AF70CC"/>
    <w:rsid w:val="00B476CE"/>
    <w:rsid w:val="00B53FE0"/>
    <w:rsid w:val="00B64FE9"/>
    <w:rsid w:val="00B70BF9"/>
    <w:rsid w:val="00B81826"/>
    <w:rsid w:val="00B83ABB"/>
    <w:rsid w:val="00B92322"/>
    <w:rsid w:val="00BB081D"/>
    <w:rsid w:val="00BC5154"/>
    <w:rsid w:val="00BD7C2A"/>
    <w:rsid w:val="00BE0BE8"/>
    <w:rsid w:val="00BE0D41"/>
    <w:rsid w:val="00BE29D2"/>
    <w:rsid w:val="00C0089D"/>
    <w:rsid w:val="00C03206"/>
    <w:rsid w:val="00C30EE6"/>
    <w:rsid w:val="00C36E4E"/>
    <w:rsid w:val="00C42AA1"/>
    <w:rsid w:val="00C45354"/>
    <w:rsid w:val="00C52652"/>
    <w:rsid w:val="00C5517C"/>
    <w:rsid w:val="00C56B17"/>
    <w:rsid w:val="00C75519"/>
    <w:rsid w:val="00C8319C"/>
    <w:rsid w:val="00CA0EF2"/>
    <w:rsid w:val="00CB22E5"/>
    <w:rsid w:val="00CD3122"/>
    <w:rsid w:val="00CD6347"/>
    <w:rsid w:val="00CD70B4"/>
    <w:rsid w:val="00CE75E2"/>
    <w:rsid w:val="00CF5337"/>
    <w:rsid w:val="00CF6848"/>
    <w:rsid w:val="00D055BB"/>
    <w:rsid w:val="00D20435"/>
    <w:rsid w:val="00D24BF0"/>
    <w:rsid w:val="00D550B8"/>
    <w:rsid w:val="00D611C2"/>
    <w:rsid w:val="00D620E1"/>
    <w:rsid w:val="00D62BE3"/>
    <w:rsid w:val="00D71F16"/>
    <w:rsid w:val="00D73445"/>
    <w:rsid w:val="00D8283F"/>
    <w:rsid w:val="00D87156"/>
    <w:rsid w:val="00DB34B8"/>
    <w:rsid w:val="00DB4B64"/>
    <w:rsid w:val="00DC4003"/>
    <w:rsid w:val="00DC4851"/>
    <w:rsid w:val="00DE4DC1"/>
    <w:rsid w:val="00E02DD4"/>
    <w:rsid w:val="00E0567A"/>
    <w:rsid w:val="00E05871"/>
    <w:rsid w:val="00E0634B"/>
    <w:rsid w:val="00E12773"/>
    <w:rsid w:val="00E31188"/>
    <w:rsid w:val="00E42DF5"/>
    <w:rsid w:val="00E43582"/>
    <w:rsid w:val="00E52388"/>
    <w:rsid w:val="00E60D4D"/>
    <w:rsid w:val="00E67B39"/>
    <w:rsid w:val="00E821CA"/>
    <w:rsid w:val="00E9201D"/>
    <w:rsid w:val="00EC74C9"/>
    <w:rsid w:val="00ED5546"/>
    <w:rsid w:val="00ED5E9F"/>
    <w:rsid w:val="00EF69FE"/>
    <w:rsid w:val="00F0431D"/>
    <w:rsid w:val="00F045FD"/>
    <w:rsid w:val="00F05F0E"/>
    <w:rsid w:val="00F349E4"/>
    <w:rsid w:val="00F407BB"/>
    <w:rsid w:val="00F438B9"/>
    <w:rsid w:val="00F55AA2"/>
    <w:rsid w:val="00F80381"/>
    <w:rsid w:val="00F80FC9"/>
    <w:rsid w:val="00F87D3E"/>
    <w:rsid w:val="00FA1A5A"/>
    <w:rsid w:val="00FC0646"/>
    <w:rsid w:val="00FC72BB"/>
    <w:rsid w:val="00FE199D"/>
    <w:rsid w:val="00FF52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A8D"/>
    <w:rPr>
      <w:sz w:val="24"/>
      <w:szCs w:val="24"/>
    </w:rPr>
  </w:style>
  <w:style w:type="paragraph" w:styleId="1">
    <w:name w:val="heading 1"/>
    <w:basedOn w:val="a"/>
    <w:next w:val="a"/>
    <w:link w:val="10"/>
    <w:qFormat/>
    <w:rsid w:val="0040755B"/>
    <w:pPr>
      <w:keepNext/>
      <w:widowControl w:val="0"/>
      <w:autoSpaceDE w:val="0"/>
      <w:autoSpaceDN w:val="0"/>
      <w:adjustRightInd w:val="0"/>
      <w:spacing w:before="240" w:after="60"/>
      <w:outlineLvl w:val="0"/>
    </w:pPr>
    <w:rPr>
      <w:rFonts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9">
    <w:name w:val="Font Style19"/>
    <w:basedOn w:val="a0"/>
    <w:rsid w:val="001D6A8D"/>
    <w:rPr>
      <w:rFonts w:ascii="Times New Roman" w:hAnsi="Times New Roman" w:cs="Times New Roman" w:hint="default"/>
      <w:sz w:val="22"/>
      <w:szCs w:val="22"/>
    </w:rPr>
  </w:style>
  <w:style w:type="character" w:customStyle="1" w:styleId="Zag11">
    <w:name w:val="Zag_11"/>
    <w:rsid w:val="001D6A8D"/>
  </w:style>
  <w:style w:type="paragraph" w:styleId="a3">
    <w:name w:val="footer"/>
    <w:basedOn w:val="a"/>
    <w:link w:val="a4"/>
    <w:uiPriority w:val="99"/>
    <w:rsid w:val="001D6A8D"/>
    <w:pPr>
      <w:tabs>
        <w:tab w:val="center" w:pos="4677"/>
        <w:tab w:val="right" w:pos="9355"/>
      </w:tabs>
    </w:pPr>
  </w:style>
  <w:style w:type="character" w:styleId="a5">
    <w:name w:val="page number"/>
    <w:basedOn w:val="a0"/>
    <w:rsid w:val="001D6A8D"/>
  </w:style>
  <w:style w:type="paragraph" w:customStyle="1" w:styleId="a6">
    <w:name w:val="Новый"/>
    <w:basedOn w:val="a"/>
    <w:rsid w:val="000915A5"/>
    <w:pPr>
      <w:spacing w:line="360" w:lineRule="auto"/>
      <w:ind w:firstLine="454"/>
      <w:jc w:val="both"/>
    </w:pPr>
    <w:rPr>
      <w:sz w:val="28"/>
    </w:rPr>
  </w:style>
  <w:style w:type="table" w:styleId="a7">
    <w:name w:val="Table Grid"/>
    <w:basedOn w:val="a1"/>
    <w:rsid w:val="000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0915A5"/>
    <w:pPr>
      <w:spacing w:after="200" w:line="276" w:lineRule="auto"/>
      <w:ind w:left="720"/>
      <w:contextualSpacing/>
    </w:pPr>
    <w:rPr>
      <w:sz w:val="28"/>
      <w:szCs w:val="22"/>
      <w:lang w:eastAsia="en-US"/>
    </w:rPr>
  </w:style>
  <w:style w:type="character" w:customStyle="1" w:styleId="10">
    <w:name w:val="Заголовок 1 Знак"/>
    <w:basedOn w:val="a0"/>
    <w:link w:val="1"/>
    <w:locked/>
    <w:rsid w:val="0040755B"/>
    <w:rPr>
      <w:rFonts w:cs="Arial"/>
      <w:b/>
      <w:bCs/>
      <w:kern w:val="32"/>
      <w:sz w:val="32"/>
      <w:szCs w:val="32"/>
      <w:lang w:val="ru-RU" w:eastAsia="ru-RU" w:bidi="ar-SA"/>
    </w:rPr>
  </w:style>
  <w:style w:type="paragraph" w:styleId="a8">
    <w:name w:val="Body Text"/>
    <w:basedOn w:val="a"/>
    <w:link w:val="a9"/>
    <w:rsid w:val="005D56EB"/>
    <w:pPr>
      <w:suppressAutoHyphens/>
      <w:overflowPunct w:val="0"/>
      <w:autoSpaceDE w:val="0"/>
      <w:spacing w:after="120"/>
      <w:textAlignment w:val="baseline"/>
    </w:pPr>
    <w:rPr>
      <w:sz w:val="20"/>
      <w:szCs w:val="20"/>
      <w:lang w:eastAsia="ar-SA"/>
    </w:rPr>
  </w:style>
  <w:style w:type="character" w:customStyle="1" w:styleId="a9">
    <w:name w:val="Основной текст Знак"/>
    <w:basedOn w:val="a0"/>
    <w:link w:val="a8"/>
    <w:rsid w:val="005D56EB"/>
    <w:rPr>
      <w:lang w:eastAsia="ar-SA"/>
    </w:rPr>
  </w:style>
  <w:style w:type="character" w:styleId="aa">
    <w:name w:val="Strong"/>
    <w:basedOn w:val="a0"/>
    <w:qFormat/>
    <w:rsid w:val="00406623"/>
    <w:rPr>
      <w:b/>
      <w:bCs/>
      <w:color w:val="344163"/>
    </w:rPr>
  </w:style>
  <w:style w:type="character" w:customStyle="1" w:styleId="c10">
    <w:name w:val="c10"/>
    <w:rsid w:val="00406623"/>
  </w:style>
  <w:style w:type="paragraph" w:styleId="ab">
    <w:name w:val="List Paragraph"/>
    <w:basedOn w:val="a"/>
    <w:uiPriority w:val="34"/>
    <w:qFormat/>
    <w:rsid w:val="00406623"/>
    <w:pPr>
      <w:ind w:left="720"/>
      <w:contextualSpacing/>
    </w:pPr>
  </w:style>
  <w:style w:type="paragraph" w:styleId="ac">
    <w:name w:val="Normal (Web)"/>
    <w:basedOn w:val="a"/>
    <w:uiPriority w:val="99"/>
    <w:rsid w:val="00865099"/>
    <w:pPr>
      <w:spacing w:before="100" w:beforeAutospacing="1" w:after="100" w:afterAutospacing="1"/>
    </w:pPr>
    <w:rPr>
      <w:rFonts w:ascii="Helvetica" w:hAnsi="Helvetica" w:cs="Helvetica"/>
      <w:sz w:val="20"/>
      <w:szCs w:val="20"/>
    </w:rPr>
  </w:style>
  <w:style w:type="paragraph" w:styleId="ad">
    <w:name w:val="header"/>
    <w:basedOn w:val="a"/>
    <w:link w:val="ae"/>
    <w:semiHidden/>
    <w:unhideWhenUsed/>
    <w:rsid w:val="001263BD"/>
    <w:pPr>
      <w:tabs>
        <w:tab w:val="center" w:pos="4677"/>
        <w:tab w:val="right" w:pos="9355"/>
      </w:tabs>
    </w:pPr>
  </w:style>
  <w:style w:type="character" w:customStyle="1" w:styleId="ae">
    <w:name w:val="Верхний колонтитул Знак"/>
    <w:basedOn w:val="a0"/>
    <w:link w:val="ad"/>
    <w:semiHidden/>
    <w:rsid w:val="001263BD"/>
    <w:rPr>
      <w:sz w:val="24"/>
      <w:szCs w:val="24"/>
    </w:rPr>
  </w:style>
  <w:style w:type="character" w:customStyle="1" w:styleId="a4">
    <w:name w:val="Нижний колонтитул Знак"/>
    <w:basedOn w:val="a0"/>
    <w:link w:val="a3"/>
    <w:uiPriority w:val="99"/>
    <w:rsid w:val="001263BD"/>
    <w:rPr>
      <w:sz w:val="24"/>
      <w:szCs w:val="24"/>
    </w:rPr>
  </w:style>
</w:styles>
</file>

<file path=word/webSettings.xml><?xml version="1.0" encoding="utf-8"?>
<w:webSettings xmlns:r="http://schemas.openxmlformats.org/officeDocument/2006/relationships" xmlns:w="http://schemas.openxmlformats.org/wordprocessingml/2006/main">
  <w:divs>
    <w:div w:id="113109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EF0F02-9E80-4690-94DA-81C96CE0E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22</Pages>
  <Words>8701</Words>
  <Characters>49602</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58187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sony</cp:lastModifiedBy>
  <cp:revision>15</cp:revision>
  <cp:lastPrinted>2012-11-04T01:38:00Z</cp:lastPrinted>
  <dcterms:created xsi:type="dcterms:W3CDTF">2014-08-28T01:54:00Z</dcterms:created>
  <dcterms:modified xsi:type="dcterms:W3CDTF">2014-09-01T09:06:00Z</dcterms:modified>
</cp:coreProperties>
</file>